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745C" w14:textId="77777777" w:rsidR="006009D8" w:rsidRDefault="006009D8">
      <w:pPr>
        <w:jc w:val="center"/>
        <w:rPr>
          <w:b/>
        </w:rPr>
      </w:pPr>
    </w:p>
    <w:p w14:paraId="698AC190" w14:textId="77777777" w:rsidR="006009D8" w:rsidRDefault="006009D8">
      <w:pPr>
        <w:jc w:val="center"/>
        <w:rPr>
          <w:b/>
        </w:rPr>
      </w:pPr>
    </w:p>
    <w:p w14:paraId="00000001" w14:textId="3762EF80" w:rsidR="00327568" w:rsidRDefault="00CF5683">
      <w:pPr>
        <w:jc w:val="center"/>
        <w:rPr>
          <w:b/>
        </w:rPr>
      </w:pPr>
      <w:r>
        <w:rPr>
          <w:b/>
        </w:rPr>
        <w:t>Orick Community Service District</w:t>
      </w:r>
    </w:p>
    <w:p w14:paraId="00000002" w14:textId="77777777" w:rsidR="00327568" w:rsidRDefault="00CF5683">
      <w:pPr>
        <w:jc w:val="center"/>
        <w:rPr>
          <w:b/>
        </w:rPr>
      </w:pPr>
      <w:r>
        <w:rPr>
          <w:b/>
        </w:rPr>
        <w:t>Regular Meeting</w:t>
      </w:r>
    </w:p>
    <w:p w14:paraId="00000003" w14:textId="2B1EBA8A" w:rsidR="00327568" w:rsidRDefault="001F5374">
      <w:pPr>
        <w:jc w:val="center"/>
        <w:rPr>
          <w:b/>
        </w:rPr>
      </w:pPr>
      <w:r>
        <w:rPr>
          <w:b/>
        </w:rPr>
        <w:t>March</w:t>
      </w:r>
      <w:r w:rsidR="00F8261B">
        <w:rPr>
          <w:b/>
        </w:rPr>
        <w:t xml:space="preserve"> 11</w:t>
      </w:r>
      <w:r w:rsidR="007C5597">
        <w:rPr>
          <w:b/>
        </w:rPr>
        <w:t>, 202</w:t>
      </w:r>
      <w:r w:rsidR="00F8261B">
        <w:rPr>
          <w:b/>
        </w:rPr>
        <w:t>6</w:t>
      </w:r>
    </w:p>
    <w:p w14:paraId="00000004" w14:textId="3B390D72" w:rsidR="00327568" w:rsidRDefault="00B35796">
      <w:pPr>
        <w:jc w:val="center"/>
        <w:rPr>
          <w:b/>
        </w:rPr>
      </w:pPr>
      <w:r>
        <w:rPr>
          <w:b/>
        </w:rPr>
        <w:t>Orick Community Hall</w:t>
      </w:r>
    </w:p>
    <w:p w14:paraId="00000005" w14:textId="77777777" w:rsidR="00327568" w:rsidRDefault="00327568">
      <w:pPr>
        <w:rPr>
          <w:b/>
        </w:rPr>
      </w:pPr>
    </w:p>
    <w:p w14:paraId="00000006" w14:textId="77777777" w:rsidR="00327568" w:rsidRDefault="00CF5683">
      <w:pPr>
        <w:jc w:val="center"/>
        <w:rPr>
          <w:b/>
        </w:rPr>
      </w:pPr>
      <w:r>
        <w:rPr>
          <w:b/>
        </w:rPr>
        <w:t xml:space="preserve">MINUTES </w:t>
      </w:r>
    </w:p>
    <w:p w14:paraId="4EF13119" w14:textId="77777777" w:rsidR="00225993" w:rsidRDefault="00225993" w:rsidP="00225993">
      <w:pPr>
        <w:rPr>
          <w:b/>
        </w:rPr>
      </w:pPr>
    </w:p>
    <w:p w14:paraId="041CEBD9" w14:textId="4DA7505F" w:rsidR="00225993" w:rsidRDefault="00225993" w:rsidP="00225993">
      <w:r w:rsidRPr="00225993">
        <w:rPr>
          <w:b/>
        </w:rPr>
        <w:t>1.</w:t>
      </w:r>
      <w:r>
        <w:rPr>
          <w:b/>
        </w:rPr>
        <w:t xml:space="preserve">   </w:t>
      </w:r>
      <w:r w:rsidRPr="00225993">
        <w:rPr>
          <w:b/>
        </w:rPr>
        <w:t xml:space="preserve">CALL TO ORDER/ROLL CALL:  </w:t>
      </w:r>
      <w:r>
        <w:t>Ron Barlow</w:t>
      </w:r>
      <w:r w:rsidRPr="00225993">
        <w:rPr>
          <w:b/>
        </w:rPr>
        <w:t xml:space="preserve"> </w:t>
      </w:r>
      <w:r>
        <w:t xml:space="preserve">called the meeting to order </w:t>
      </w:r>
      <w:r w:rsidR="00F57CC4">
        <w:t>at 6:0</w:t>
      </w:r>
      <w:r w:rsidR="00F52F46">
        <w:t>3</w:t>
      </w:r>
      <w:r w:rsidR="00F57CC4">
        <w:t xml:space="preserve"> p.m.</w:t>
      </w:r>
    </w:p>
    <w:p w14:paraId="00000008" w14:textId="4619C544" w:rsidR="00327568" w:rsidRDefault="00327568" w:rsidP="00225993"/>
    <w:p w14:paraId="00000009" w14:textId="77777777" w:rsidR="00327568" w:rsidRDefault="00327568">
      <w:pPr>
        <w:rPr>
          <w:b/>
        </w:rPr>
      </w:pPr>
    </w:p>
    <w:p w14:paraId="0000000B" w14:textId="6B421D3D" w:rsidR="00327568" w:rsidRDefault="00CF5683" w:rsidP="00D7363C">
      <w:pPr>
        <w:pBdr>
          <w:top w:val="nil"/>
          <w:left w:val="nil"/>
          <w:bottom w:val="nil"/>
          <w:right w:val="nil"/>
          <w:between w:val="nil"/>
        </w:pBdr>
      </w:pPr>
      <w:r>
        <w:rPr>
          <w:b/>
          <w:color w:val="000000"/>
        </w:rPr>
        <w:t xml:space="preserve">MEMBERS PRESENT:  </w:t>
      </w:r>
      <w:r>
        <w:rPr>
          <w:color w:val="000000"/>
        </w:rPr>
        <w:t>Ron Barlow, Bob Secor,</w:t>
      </w:r>
      <w:r w:rsidR="00225993">
        <w:t xml:space="preserve"> Byron Frick and </w:t>
      </w:r>
      <w:r w:rsidR="00F57CC4">
        <w:t>Kaitlyn Comb</w:t>
      </w:r>
      <w:r w:rsidR="00D7363C">
        <w:t>s</w:t>
      </w:r>
    </w:p>
    <w:p w14:paraId="607FCC31" w14:textId="77777777" w:rsidR="006C0DBE" w:rsidRPr="00D7363C" w:rsidRDefault="006C0DBE" w:rsidP="00D7363C">
      <w:pPr>
        <w:pBdr>
          <w:top w:val="nil"/>
          <w:left w:val="nil"/>
          <w:bottom w:val="nil"/>
          <w:right w:val="nil"/>
          <w:between w:val="nil"/>
        </w:pBdr>
      </w:pPr>
    </w:p>
    <w:p w14:paraId="0000000C" w14:textId="02C00188" w:rsidR="00327568" w:rsidRDefault="00CF5683">
      <w:pPr>
        <w:pBdr>
          <w:top w:val="nil"/>
          <w:left w:val="nil"/>
          <w:bottom w:val="nil"/>
          <w:right w:val="nil"/>
          <w:between w:val="nil"/>
        </w:pBdr>
        <w:rPr>
          <w:i/>
          <w:color w:val="000000"/>
        </w:rPr>
      </w:pPr>
      <w:r>
        <w:rPr>
          <w:b/>
          <w:color w:val="000000"/>
        </w:rPr>
        <w:t>MEMBERS ABSENT:</w:t>
      </w:r>
      <w:r>
        <w:rPr>
          <w:color w:val="000000"/>
        </w:rPr>
        <w:t xml:space="preserve">   </w:t>
      </w:r>
      <w:r w:rsidR="006C0DBE">
        <w:rPr>
          <w:color w:val="000000"/>
        </w:rPr>
        <w:t>Marla Zuber</w:t>
      </w:r>
    </w:p>
    <w:p w14:paraId="0000000D" w14:textId="77777777" w:rsidR="00327568" w:rsidRDefault="00327568"/>
    <w:p w14:paraId="0000000E" w14:textId="0017A814" w:rsidR="00327568" w:rsidRDefault="00CF5683">
      <w:r>
        <w:rPr>
          <w:b/>
        </w:rPr>
        <w:t xml:space="preserve">STAFF PRESENT: </w:t>
      </w:r>
      <w:r>
        <w:t>Barbara Mitchell, Marcie Allen, Bill Allen, Trevor Avram</w:t>
      </w:r>
      <w:r w:rsidR="00094B5D">
        <w:t>, Chief Steven Bake</w:t>
      </w:r>
    </w:p>
    <w:p w14:paraId="0000000F" w14:textId="77777777" w:rsidR="00327568" w:rsidRDefault="00327568"/>
    <w:p w14:paraId="00000010" w14:textId="70EA63C6" w:rsidR="00327568" w:rsidRDefault="00CF5683">
      <w:r>
        <w:rPr>
          <w:b/>
        </w:rPr>
        <w:t>STAFF ABSENT</w:t>
      </w:r>
      <w:r>
        <w:t xml:space="preserve">:      </w:t>
      </w:r>
    </w:p>
    <w:p w14:paraId="00000011" w14:textId="77777777" w:rsidR="00327568" w:rsidRDefault="00327568">
      <w:pPr>
        <w:tabs>
          <w:tab w:val="left" w:pos="2974"/>
        </w:tabs>
      </w:pPr>
    </w:p>
    <w:p w14:paraId="11A66E1A" w14:textId="5E97EA36" w:rsidR="001D3A9D" w:rsidRDefault="00CF5683">
      <w:pPr>
        <w:tabs>
          <w:tab w:val="left" w:pos="2974"/>
        </w:tabs>
        <w:rPr>
          <w:bCs/>
        </w:rPr>
      </w:pPr>
      <w:r>
        <w:rPr>
          <w:b/>
        </w:rPr>
        <w:t xml:space="preserve">OTHERS PRESENT: </w:t>
      </w:r>
      <w:r w:rsidR="00374958" w:rsidRPr="00374958">
        <w:rPr>
          <w:bCs/>
        </w:rPr>
        <w:t>Andy Heise w/ LACO</w:t>
      </w:r>
      <w:r w:rsidR="00374958">
        <w:rPr>
          <w:bCs/>
        </w:rPr>
        <w:t xml:space="preserve">, </w:t>
      </w:r>
      <w:r w:rsidR="006C0DBE">
        <w:rPr>
          <w:bCs/>
        </w:rPr>
        <w:t>Rod Wilburn, Bell</w:t>
      </w:r>
      <w:r w:rsidR="00355A63">
        <w:rPr>
          <w:bCs/>
        </w:rPr>
        <w:t>e</w:t>
      </w:r>
      <w:r w:rsidR="00C3750F">
        <w:rPr>
          <w:bCs/>
        </w:rPr>
        <w:t xml:space="preserve"> Cotti w/ LACO</w:t>
      </w:r>
    </w:p>
    <w:p w14:paraId="00000013" w14:textId="77777777" w:rsidR="00327568" w:rsidRDefault="00CF5683">
      <w:pPr>
        <w:tabs>
          <w:tab w:val="left" w:pos="2974"/>
        </w:tabs>
      </w:pPr>
      <w:r>
        <w:tab/>
      </w:r>
    </w:p>
    <w:p w14:paraId="00000014" w14:textId="779A7477" w:rsidR="00327568" w:rsidRDefault="00CF5683">
      <w:pPr>
        <w:tabs>
          <w:tab w:val="left" w:pos="2974"/>
        </w:tabs>
      </w:pPr>
      <w:r>
        <w:rPr>
          <w:b/>
        </w:rPr>
        <w:t>2. APPROVAL OF AGENDA:</w:t>
      </w:r>
      <w:r>
        <w:t xml:space="preserve"> </w:t>
      </w:r>
      <w:r w:rsidR="00450BCF">
        <w:t>Bob Secor</w:t>
      </w:r>
      <w:r w:rsidR="00F57CC4">
        <w:t xml:space="preserve"> </w:t>
      </w:r>
      <w:r>
        <w:t xml:space="preserve">made a motion to </w:t>
      </w:r>
      <w:r w:rsidR="00F57CC4">
        <w:t>approve Agenda</w:t>
      </w:r>
      <w:r>
        <w:t>.</w:t>
      </w:r>
      <w:r w:rsidR="00F57CC4">
        <w:t xml:space="preserve"> </w:t>
      </w:r>
      <w:r w:rsidR="00450BCF">
        <w:t xml:space="preserve"> Byron Frick </w:t>
      </w:r>
      <w:r>
        <w:t xml:space="preserve">seconded the motion; the motion was passed unanimously.  </w:t>
      </w:r>
    </w:p>
    <w:p w14:paraId="00000015" w14:textId="77777777" w:rsidR="00327568" w:rsidRDefault="00327568">
      <w:pPr>
        <w:tabs>
          <w:tab w:val="left" w:pos="2974"/>
        </w:tabs>
      </w:pPr>
    </w:p>
    <w:p w14:paraId="22CE252E" w14:textId="05286574" w:rsidR="00E524EB" w:rsidRDefault="00CF5683">
      <w:pPr>
        <w:tabs>
          <w:tab w:val="left" w:pos="2974"/>
        </w:tabs>
      </w:pPr>
      <w:r>
        <w:rPr>
          <w:b/>
        </w:rPr>
        <w:t xml:space="preserve">3. APPROVAL OF CONSENT AGENDA: </w:t>
      </w:r>
      <w:r w:rsidR="00F57CC4">
        <w:rPr>
          <w:b/>
        </w:rPr>
        <w:t xml:space="preserve"> </w:t>
      </w:r>
      <w:r w:rsidR="00450BCF" w:rsidRPr="00450BCF">
        <w:rPr>
          <w:bCs/>
        </w:rPr>
        <w:t>Bob Secor</w:t>
      </w:r>
      <w:r w:rsidR="00F57CC4">
        <w:rPr>
          <w:b/>
        </w:rPr>
        <w:t xml:space="preserve"> </w:t>
      </w:r>
      <w:r>
        <w:t>made a motion to approve the consent agenda.</w:t>
      </w:r>
      <w:r w:rsidR="00F57CC4">
        <w:t xml:space="preserve">   </w:t>
      </w:r>
    </w:p>
    <w:p w14:paraId="00000016" w14:textId="238B374F" w:rsidR="00327568" w:rsidRDefault="00450BCF">
      <w:pPr>
        <w:tabs>
          <w:tab w:val="left" w:pos="2974"/>
        </w:tabs>
      </w:pPr>
      <w:r>
        <w:t xml:space="preserve">Byron Frick </w:t>
      </w:r>
      <w:r w:rsidR="00CF5683">
        <w:t>seconded the motion; the motion was passed unanimously.</w:t>
      </w:r>
    </w:p>
    <w:p w14:paraId="5534D0E9" w14:textId="77777777" w:rsidR="00734D2A" w:rsidRDefault="00734D2A">
      <w:pPr>
        <w:tabs>
          <w:tab w:val="left" w:pos="2974"/>
        </w:tabs>
      </w:pPr>
    </w:p>
    <w:p w14:paraId="00000019" w14:textId="3C81B7AD" w:rsidR="00327568" w:rsidRDefault="00CF5683">
      <w:r>
        <w:rPr>
          <w:b/>
        </w:rPr>
        <w:t>4.</w:t>
      </w:r>
      <w:r>
        <w:t xml:space="preserve"> </w:t>
      </w:r>
      <w:r>
        <w:rPr>
          <w:b/>
        </w:rPr>
        <w:t>PUBLIC COMMENT</w:t>
      </w:r>
      <w:r>
        <w:t xml:space="preserve">: </w:t>
      </w:r>
      <w:r w:rsidR="00C3750F">
        <w:t>None</w:t>
      </w:r>
      <w:r w:rsidR="00665E7F">
        <w:br/>
      </w:r>
    </w:p>
    <w:p w14:paraId="179168EC" w14:textId="59752CA0" w:rsidR="00F57CC4" w:rsidRDefault="00CF5683">
      <w:pPr>
        <w:tabs>
          <w:tab w:val="left" w:pos="2974"/>
        </w:tabs>
        <w:rPr>
          <w:b/>
        </w:rPr>
      </w:pPr>
      <w:r>
        <w:rPr>
          <w:b/>
        </w:rPr>
        <w:t>5.</w:t>
      </w:r>
      <w:r>
        <w:rPr>
          <w:b/>
          <w:color w:val="FF0000"/>
        </w:rPr>
        <w:t xml:space="preserve"> </w:t>
      </w:r>
      <w:r>
        <w:rPr>
          <w:b/>
        </w:rPr>
        <w:t xml:space="preserve">INFORMATION – DISCUSSION: </w:t>
      </w:r>
      <w:r w:rsidR="00E524EB">
        <w:rPr>
          <w:b/>
        </w:rPr>
        <w:t xml:space="preserve"> </w:t>
      </w:r>
    </w:p>
    <w:p w14:paraId="12796D7B" w14:textId="77777777" w:rsidR="00F57CC4" w:rsidRDefault="00F57CC4">
      <w:pPr>
        <w:tabs>
          <w:tab w:val="left" w:pos="2974"/>
        </w:tabs>
        <w:rPr>
          <w:b/>
        </w:rPr>
      </w:pPr>
    </w:p>
    <w:p w14:paraId="7188CC22" w14:textId="4FBA80C2" w:rsidR="00355A63" w:rsidRDefault="00B7143A" w:rsidP="00F56D97">
      <w:pPr>
        <w:pStyle w:val="NoSpacing"/>
      </w:pPr>
      <w:r w:rsidRPr="00B0029F">
        <w:rPr>
          <w:b/>
        </w:rPr>
        <w:t xml:space="preserve">Wastewater Study Grant: </w:t>
      </w:r>
      <w:r w:rsidR="00374958" w:rsidRPr="00B0029F">
        <w:rPr>
          <w:b/>
        </w:rPr>
        <w:t xml:space="preserve"> </w:t>
      </w:r>
      <w:r w:rsidR="00793629">
        <w:t>Belle</w:t>
      </w:r>
      <w:r w:rsidR="00355A63">
        <w:t xml:space="preserve"> Cotti distributed LACO monthly progress report. Belle went over each item on their monthly report. </w:t>
      </w:r>
    </w:p>
    <w:p w14:paraId="37E27758" w14:textId="77777777" w:rsidR="00F56D97" w:rsidRDefault="00F56D97" w:rsidP="00F56D97">
      <w:pPr>
        <w:pStyle w:val="NoSpacing"/>
      </w:pPr>
      <w:r w:rsidRPr="00F56D97">
        <w:t xml:space="preserve">Rod Wilburn said that the amended service will need t be approved by a motion of the Board- </w:t>
      </w:r>
    </w:p>
    <w:p w14:paraId="044E2F71" w14:textId="0959A6C3" w:rsidR="00F56D97" w:rsidRDefault="00F56D97" w:rsidP="00F56D97">
      <w:pPr>
        <w:pStyle w:val="NoSpacing"/>
      </w:pPr>
      <w:r w:rsidRPr="00F56D97">
        <w:t xml:space="preserve">Ron Barlow said it is under </w:t>
      </w:r>
      <w:r>
        <w:t>the Action Agenda. He asked Rod when he thought the entire wastewater project</w:t>
      </w:r>
      <w:r w:rsidR="00B94BC4">
        <w:t xml:space="preserve"> might be completed-possibly 4-5 years. Rod Wilburn asked if the money from the State had been received.</w:t>
      </w:r>
    </w:p>
    <w:p w14:paraId="2DCA1142" w14:textId="4E382E43" w:rsidR="00B94BC4" w:rsidRDefault="00B94BC4" w:rsidP="00F56D97">
      <w:pPr>
        <w:pStyle w:val="NoSpacing"/>
      </w:pPr>
      <w:r>
        <w:t>Barbara Mitchell said that she</w:t>
      </w:r>
      <w:r w:rsidR="00B538E8">
        <w:t xml:space="preserve"> </w:t>
      </w:r>
      <w:r>
        <w:t>deposited a check last Friday and another came in this week and it will be deposited this week on March 13, 2026. Rod Wilburn asked about the invoices. Barbara Mitchell said she</w:t>
      </w:r>
      <w:r w:rsidR="009D4607">
        <w:t xml:space="preserve"> has not seen any invoice come in. Trevor Avram said they are in the wastewater file in Orick Community Services District email. Barbara will check it out tomorrow, so they can get paid.</w:t>
      </w:r>
    </w:p>
    <w:p w14:paraId="75C200AA" w14:textId="40419246" w:rsidR="009D4607" w:rsidRPr="00F56D97" w:rsidRDefault="009D4607" w:rsidP="00F56D97">
      <w:pPr>
        <w:pStyle w:val="NoSpacing"/>
      </w:pPr>
      <w:r>
        <w:t xml:space="preserve">Rod and Belle said that we need to co-ordinate with all the proper personnel to look over the side. Also going to be bringing in 6 Rivers Solar to look into alternate power system, because electricity is so expensive. Ron commented that we still working with Cal-Poly on a solar microgrid. It needs to be </w:t>
      </w:r>
      <w:r w:rsidR="009A4188">
        <w:t>advertised</w:t>
      </w:r>
      <w:r>
        <w:t xml:space="preserve"> as a “Community Meeting” in May. </w:t>
      </w:r>
      <w:r w:rsidR="009A4188">
        <w:t>And it will be held the same day as next board meeting April 8, 2026. Belle will contract the Orick Community Services District. Ron Barlow said thank you Belle and Rod for attending with updates.</w:t>
      </w:r>
    </w:p>
    <w:p w14:paraId="3EE0B3E3" w14:textId="77777777" w:rsidR="00F57CC4" w:rsidRPr="009A677D" w:rsidRDefault="00F57CC4">
      <w:pPr>
        <w:tabs>
          <w:tab w:val="left" w:pos="720"/>
          <w:tab w:val="left" w:pos="2974"/>
          <w:tab w:val="left" w:pos="4203"/>
        </w:tabs>
        <w:rPr>
          <w:bCs/>
          <w:color w:val="000000"/>
        </w:rPr>
      </w:pPr>
    </w:p>
    <w:p w14:paraId="043630EF" w14:textId="716E5AC0" w:rsidR="00222F67" w:rsidRDefault="00B7143A" w:rsidP="00222F67">
      <w:pPr>
        <w:tabs>
          <w:tab w:val="left" w:pos="720"/>
          <w:tab w:val="left" w:pos="2974"/>
          <w:tab w:val="left" w:pos="4203"/>
        </w:tabs>
      </w:pPr>
      <w:r>
        <w:rPr>
          <w:b/>
        </w:rPr>
        <w:t>b</w:t>
      </w:r>
      <w:r w:rsidR="00CF5683">
        <w:t xml:space="preserve">. </w:t>
      </w:r>
      <w:r w:rsidR="00CF5683">
        <w:rPr>
          <w:b/>
        </w:rPr>
        <w:t>Tank Grant:</w:t>
      </w:r>
      <w:r w:rsidR="00CF5683">
        <w:t xml:space="preserve"> </w:t>
      </w:r>
      <w:r w:rsidR="00B538E8" w:rsidRPr="00B538E8">
        <w:t xml:space="preserve">The project is slowly moving forward. PACE, Wahlund and Aqua Sierra are working on the programming for the SCADA and control panels. Until this part is complete construction is on hold. I spoke with Steve about the other isolation valves that are inoperable in our distribution system. He </w:t>
      </w:r>
      <w:r w:rsidR="00B538E8" w:rsidRPr="00B538E8">
        <w:lastRenderedPageBreak/>
        <w:t>contacted Ryan Mitchell the project manager with the State. Ryan Mitchell said we do not need an amendment or an environmental review. He approved us using the contingency funds to replace all the valves in the distribution system that are inoperable. In total, 4 clusters. Two clusters in the blocks, one cluster on Hilton Rd and the valves on the south side of Redwood Creek bridge. This will be a huge improvement to the water system.</w:t>
      </w:r>
    </w:p>
    <w:p w14:paraId="30C20FCC" w14:textId="77777777" w:rsidR="00F57CC4" w:rsidRDefault="00F57CC4">
      <w:pPr>
        <w:tabs>
          <w:tab w:val="left" w:pos="720"/>
          <w:tab w:val="left" w:pos="2974"/>
          <w:tab w:val="left" w:pos="4203"/>
        </w:tabs>
      </w:pPr>
    </w:p>
    <w:p w14:paraId="3AA39F93" w14:textId="56E07595" w:rsidR="004040FC" w:rsidRPr="00B538E8" w:rsidRDefault="00F57CC4" w:rsidP="004040FC">
      <w:pPr>
        <w:pStyle w:val="ListParagraph"/>
        <w:numPr>
          <w:ilvl w:val="0"/>
          <w:numId w:val="12"/>
        </w:numPr>
        <w:tabs>
          <w:tab w:val="left" w:pos="720"/>
          <w:tab w:val="left" w:pos="2974"/>
          <w:tab w:val="left" w:pos="4203"/>
        </w:tabs>
      </w:pPr>
      <w:r w:rsidRPr="004040FC">
        <w:rPr>
          <w:b/>
          <w:bCs/>
        </w:rPr>
        <w:t>Smart Meters:</w:t>
      </w:r>
      <w:r w:rsidR="00222F67" w:rsidRPr="004040FC">
        <w:rPr>
          <w:b/>
          <w:bCs/>
        </w:rPr>
        <w:t xml:space="preserve"> </w:t>
      </w:r>
      <w:r w:rsidR="00B538E8" w:rsidRPr="00B538E8">
        <w:t>I have contacted LACO regarding the meter project, the funds remaining and extending the construction timeline to next year. I explained our intentions and purpose of installing a new meter at the Hilton Rd and Antonioli Rd, and about cellular endpoints. As of this moment I am still awaiting a response from LACO.</w:t>
      </w:r>
    </w:p>
    <w:p w14:paraId="196C16CE" w14:textId="77777777" w:rsidR="00F57CC4" w:rsidRDefault="00CF5683" w:rsidP="00DA7011">
      <w:pPr>
        <w:tabs>
          <w:tab w:val="left" w:pos="720"/>
          <w:tab w:val="left" w:pos="2974"/>
          <w:tab w:val="left" w:pos="4203"/>
        </w:tabs>
        <w:rPr>
          <w:b/>
        </w:rPr>
      </w:pPr>
      <w:r>
        <w:rPr>
          <w:b/>
        </w:rPr>
        <w:t xml:space="preserve">      </w:t>
      </w:r>
    </w:p>
    <w:p w14:paraId="6DFD11E1" w14:textId="7C57C654" w:rsidR="00DA7011" w:rsidRPr="00222F67" w:rsidRDefault="00CF5683" w:rsidP="00DA7011">
      <w:pPr>
        <w:tabs>
          <w:tab w:val="left" w:pos="720"/>
          <w:tab w:val="left" w:pos="2974"/>
          <w:tab w:val="left" w:pos="4203"/>
        </w:tabs>
        <w:rPr>
          <w:bCs/>
        </w:rPr>
      </w:pPr>
      <w:r>
        <w:rPr>
          <w:b/>
        </w:rPr>
        <w:t xml:space="preserve">d.  </w:t>
      </w:r>
      <w:r w:rsidR="00374958">
        <w:rPr>
          <w:b/>
        </w:rPr>
        <w:t>Micro Grid</w:t>
      </w:r>
      <w:r w:rsidR="00F57CC4">
        <w:rPr>
          <w:b/>
        </w:rPr>
        <w:t>:</w:t>
      </w:r>
      <w:r w:rsidR="00B538E8">
        <w:rPr>
          <w:b/>
        </w:rPr>
        <w:t xml:space="preserve"> </w:t>
      </w:r>
      <w:r w:rsidR="004B46C6">
        <w:rPr>
          <w:bCs/>
        </w:rPr>
        <w:t xml:space="preserve"> nothing to report.</w:t>
      </w:r>
    </w:p>
    <w:p w14:paraId="46CD35AB" w14:textId="52978790" w:rsidR="00F57CC4" w:rsidRDefault="00F57CC4" w:rsidP="00DA7011">
      <w:pPr>
        <w:tabs>
          <w:tab w:val="left" w:pos="720"/>
          <w:tab w:val="left" w:pos="2974"/>
          <w:tab w:val="left" w:pos="4203"/>
        </w:tabs>
        <w:rPr>
          <w:bCs/>
        </w:rPr>
      </w:pPr>
    </w:p>
    <w:p w14:paraId="3A3B569B" w14:textId="0ECC01E7" w:rsidR="008B7B50" w:rsidRDefault="00E524EB" w:rsidP="00DA7011">
      <w:pPr>
        <w:tabs>
          <w:tab w:val="left" w:pos="720"/>
          <w:tab w:val="left" w:pos="2974"/>
          <w:tab w:val="left" w:pos="4203"/>
        </w:tabs>
        <w:rPr>
          <w:bCs/>
        </w:rPr>
      </w:pPr>
      <w:r w:rsidRPr="00E524EB">
        <w:rPr>
          <w:b/>
        </w:rPr>
        <w:t>e.  Discuss Finances:</w:t>
      </w:r>
      <w:r w:rsidR="00222F67">
        <w:rPr>
          <w:b/>
        </w:rPr>
        <w:t xml:space="preserve"> </w:t>
      </w:r>
      <w:r w:rsidR="009A4188">
        <w:rPr>
          <w:bCs/>
        </w:rPr>
        <w:t xml:space="preserve">Shut-off Policy, was discussed process for shutting off delinquent customers. The old policy needs to be updated to follow the State guide line. </w:t>
      </w:r>
    </w:p>
    <w:p w14:paraId="7E8F0414" w14:textId="77777777" w:rsidR="009A4188" w:rsidRDefault="009A4188" w:rsidP="00DA7011">
      <w:pPr>
        <w:tabs>
          <w:tab w:val="left" w:pos="720"/>
          <w:tab w:val="left" w:pos="2974"/>
          <w:tab w:val="left" w:pos="4203"/>
        </w:tabs>
        <w:rPr>
          <w:bCs/>
        </w:rPr>
      </w:pPr>
    </w:p>
    <w:p w14:paraId="4E601B00" w14:textId="77777777" w:rsidR="00E11A41" w:rsidRDefault="009A4188" w:rsidP="00DA7011">
      <w:pPr>
        <w:tabs>
          <w:tab w:val="left" w:pos="720"/>
          <w:tab w:val="left" w:pos="2974"/>
          <w:tab w:val="left" w:pos="4203"/>
        </w:tabs>
        <w:rPr>
          <w:bCs/>
        </w:rPr>
      </w:pPr>
      <w:r w:rsidRPr="000147A1">
        <w:rPr>
          <w:b/>
        </w:rPr>
        <w:t>f.</w:t>
      </w:r>
      <w:r>
        <w:rPr>
          <w:bCs/>
        </w:rPr>
        <w:t xml:space="preserve">    </w:t>
      </w:r>
      <w:r w:rsidR="00E11A41">
        <w:rPr>
          <w:bCs/>
        </w:rPr>
        <w:t>National Weather Services, NOAA- Kathleen Zontos revived the updated flood stage plan for the Redwood Creek she is looking for feed back from community and would like to have a town meeting to go over the flood warning stages possible levee failure. And hand out a flyer with all the flood level information and eviction details.</w:t>
      </w:r>
    </w:p>
    <w:p w14:paraId="412047AB" w14:textId="0BEC3D36" w:rsidR="009A4188" w:rsidRDefault="00E11A41" w:rsidP="00DA7011">
      <w:pPr>
        <w:tabs>
          <w:tab w:val="left" w:pos="720"/>
          <w:tab w:val="left" w:pos="2974"/>
          <w:tab w:val="left" w:pos="4203"/>
        </w:tabs>
        <w:rPr>
          <w:bCs/>
        </w:rPr>
      </w:pPr>
      <w:r>
        <w:rPr>
          <w:bCs/>
        </w:rPr>
        <w:t xml:space="preserve">Steven Baker asked water mark is on the levee. Kathleen said at the “Shoreline’. Steven said he was asked to check the “overflow” pipes that are along the levee, but the sides are so over grown and they cannot be located. Kathleen said she will look into this. Bob Secor commented the flyer would be great. </w:t>
      </w:r>
      <w:r w:rsidR="000147A1">
        <w:rPr>
          <w:bCs/>
        </w:rPr>
        <w:t>And Kathleen will try to attend another board meeting and keep in touch.</w:t>
      </w:r>
    </w:p>
    <w:p w14:paraId="5153423C" w14:textId="77777777" w:rsidR="000147A1" w:rsidRDefault="000147A1" w:rsidP="00DA7011">
      <w:pPr>
        <w:tabs>
          <w:tab w:val="left" w:pos="720"/>
          <w:tab w:val="left" w:pos="2974"/>
          <w:tab w:val="left" w:pos="4203"/>
        </w:tabs>
        <w:rPr>
          <w:bCs/>
        </w:rPr>
      </w:pPr>
    </w:p>
    <w:p w14:paraId="3F763E98" w14:textId="4D68DE37" w:rsidR="000147A1" w:rsidRPr="00222F67" w:rsidRDefault="000147A1" w:rsidP="00DA7011">
      <w:pPr>
        <w:tabs>
          <w:tab w:val="left" w:pos="720"/>
          <w:tab w:val="left" w:pos="2974"/>
          <w:tab w:val="left" w:pos="4203"/>
        </w:tabs>
        <w:rPr>
          <w:bCs/>
        </w:rPr>
      </w:pPr>
      <w:r w:rsidRPr="000147A1">
        <w:rPr>
          <w:b/>
        </w:rPr>
        <w:t>g.</w:t>
      </w:r>
      <w:r>
        <w:rPr>
          <w:bCs/>
        </w:rPr>
        <w:t xml:space="preserve">  </w:t>
      </w:r>
      <w:r w:rsidR="00B538E8">
        <w:rPr>
          <w:bCs/>
        </w:rPr>
        <w:t xml:space="preserve">Installation of </w:t>
      </w:r>
      <w:r>
        <w:rPr>
          <w:bCs/>
        </w:rPr>
        <w:t>6’meter: Ron Barlow, did not get a chance to talk to</w:t>
      </w:r>
      <w:r w:rsidR="00260308">
        <w:rPr>
          <w:bCs/>
        </w:rPr>
        <w:t xml:space="preserve"> </w:t>
      </w:r>
      <w:r w:rsidR="004F6A8D">
        <w:rPr>
          <w:bCs/>
        </w:rPr>
        <w:t>Leonel Arguello,</w:t>
      </w:r>
      <w:r>
        <w:rPr>
          <w:bCs/>
        </w:rPr>
        <w:t xml:space="preserve"> from Redwood National Park.</w:t>
      </w:r>
    </w:p>
    <w:p w14:paraId="00000023" w14:textId="6419B384" w:rsidR="00F05B16" w:rsidRPr="00F05B16" w:rsidRDefault="00F05B16" w:rsidP="00F05B16">
      <w:pPr>
        <w:tabs>
          <w:tab w:val="left" w:pos="720"/>
          <w:tab w:val="left" w:pos="2974"/>
          <w:tab w:val="left" w:pos="4203"/>
        </w:tabs>
        <w:rPr>
          <w:bCs/>
        </w:rPr>
      </w:pPr>
    </w:p>
    <w:p w14:paraId="00000024" w14:textId="4908A9B1" w:rsidR="00327568" w:rsidRPr="0096367B" w:rsidRDefault="00CF5683">
      <w:pPr>
        <w:tabs>
          <w:tab w:val="left" w:pos="720"/>
          <w:tab w:val="left" w:pos="2974"/>
          <w:tab w:val="left" w:pos="4203"/>
        </w:tabs>
        <w:rPr>
          <w:bCs/>
        </w:rPr>
      </w:pPr>
      <w:r>
        <w:tab/>
      </w:r>
    </w:p>
    <w:p w14:paraId="4B49BFC6" w14:textId="77777777" w:rsidR="007F06F6" w:rsidRDefault="00CF5683">
      <w:pPr>
        <w:tabs>
          <w:tab w:val="left" w:pos="720"/>
          <w:tab w:val="left" w:pos="2974"/>
          <w:tab w:val="left" w:pos="4203"/>
        </w:tabs>
        <w:rPr>
          <w:b/>
        </w:rPr>
      </w:pPr>
      <w:r>
        <w:rPr>
          <w:b/>
        </w:rPr>
        <w:t xml:space="preserve">6. ACTION AGENDA: </w:t>
      </w:r>
    </w:p>
    <w:p w14:paraId="5EEFC1D7" w14:textId="77777777" w:rsidR="00374958" w:rsidRDefault="00374958" w:rsidP="00374958">
      <w:pPr>
        <w:tabs>
          <w:tab w:val="left" w:pos="720"/>
          <w:tab w:val="left" w:pos="2974"/>
          <w:tab w:val="left" w:pos="4203"/>
        </w:tabs>
        <w:rPr>
          <w:b/>
        </w:rPr>
      </w:pPr>
    </w:p>
    <w:p w14:paraId="46F8AD9D" w14:textId="4EE3CD5D" w:rsidR="006D54F3" w:rsidRPr="001E63DB" w:rsidRDefault="00ED1557" w:rsidP="001E63DB">
      <w:pPr>
        <w:pStyle w:val="ListParagraph"/>
        <w:numPr>
          <w:ilvl w:val="0"/>
          <w:numId w:val="17"/>
        </w:numPr>
      </w:pPr>
      <w:r w:rsidRPr="00ED1557">
        <w:rPr>
          <w:b/>
          <w:bCs/>
        </w:rPr>
        <w:t>Wastewater</w:t>
      </w:r>
      <w:r>
        <w:rPr>
          <w:b/>
          <w:bCs/>
        </w:rPr>
        <w:t xml:space="preserve"> Engineering</w:t>
      </w:r>
      <w:r>
        <w:t xml:space="preserve">: </w:t>
      </w:r>
      <w:r w:rsidR="008E3D08">
        <w:t xml:space="preserve">1 </w:t>
      </w:r>
      <w:r w:rsidR="001E63DB">
        <w:t>Ron Barlow asked for a motion to approve</w:t>
      </w:r>
      <w:r w:rsidR="008E3D08" w:rsidRPr="008E3D08">
        <w:t xml:space="preserve"> </w:t>
      </w:r>
      <w:r w:rsidR="008E3D08">
        <w:t>Wastewater Engineering Services Agreement, Amendment No.1.</w:t>
      </w:r>
      <w:r w:rsidR="001E63DB">
        <w:t xml:space="preserve"> Bob Secor made the motion and Kaitlyn Combs seconded; the motion was passed unanimously.</w:t>
      </w:r>
    </w:p>
    <w:p w14:paraId="5E9F2749" w14:textId="35277D24" w:rsidR="007F4E46" w:rsidRDefault="00374958" w:rsidP="007F4E46">
      <w:pPr>
        <w:tabs>
          <w:tab w:val="left" w:pos="720"/>
          <w:tab w:val="left" w:pos="2974"/>
          <w:tab w:val="left" w:pos="4203"/>
        </w:tabs>
        <w:rPr>
          <w:bCs/>
        </w:rPr>
      </w:pPr>
      <w:r w:rsidRPr="007F4E46">
        <w:rPr>
          <w:bCs/>
        </w:rPr>
        <w:t xml:space="preserve">   </w:t>
      </w:r>
    </w:p>
    <w:p w14:paraId="450963CB" w14:textId="67BBD81D" w:rsidR="0086249E" w:rsidRPr="004F6A8D" w:rsidRDefault="00E66DFA" w:rsidP="004F6A8D">
      <w:pPr>
        <w:pStyle w:val="ListParagraph"/>
        <w:numPr>
          <w:ilvl w:val="0"/>
          <w:numId w:val="17"/>
        </w:numPr>
        <w:tabs>
          <w:tab w:val="left" w:pos="720"/>
          <w:tab w:val="left" w:pos="2974"/>
          <w:tab w:val="left" w:pos="4203"/>
        </w:tabs>
        <w:rPr>
          <w:bCs/>
        </w:rPr>
      </w:pPr>
      <w:r>
        <w:rPr>
          <w:b/>
        </w:rPr>
        <w:t xml:space="preserve">RREDC: </w:t>
      </w:r>
      <w:r w:rsidRPr="00E66DFA">
        <w:rPr>
          <w:bCs/>
        </w:rPr>
        <w:t xml:space="preserve">Ron </w:t>
      </w:r>
      <w:r>
        <w:rPr>
          <w:bCs/>
        </w:rPr>
        <w:t>Barlow</w:t>
      </w:r>
      <w:r w:rsidR="00A75CD9">
        <w:rPr>
          <w:bCs/>
        </w:rPr>
        <w:t xml:space="preserve"> was contacted by RREDC regarding adopting a revised Joint Powers Agreement. He also agreed to represent through Zoom meetings. </w:t>
      </w:r>
      <w:r>
        <w:rPr>
          <w:bCs/>
        </w:rPr>
        <w:t>Bob Secor made a motion and Byron Frick seconded</w:t>
      </w:r>
      <w:r w:rsidR="00A75CD9">
        <w:rPr>
          <w:bCs/>
        </w:rPr>
        <w:t xml:space="preserve"> all in favor,</w:t>
      </w:r>
      <w:r>
        <w:rPr>
          <w:bCs/>
        </w:rPr>
        <w:t xml:space="preserve"> motion</w:t>
      </w:r>
      <w:r w:rsidR="00A75CD9">
        <w:rPr>
          <w:bCs/>
        </w:rPr>
        <w:t xml:space="preserve"> passed.</w:t>
      </w:r>
    </w:p>
    <w:p w14:paraId="18111B5F" w14:textId="77777777" w:rsidR="001E63DB" w:rsidRDefault="001E63DB" w:rsidP="001E63DB">
      <w:pPr>
        <w:pStyle w:val="ListParagraph"/>
        <w:tabs>
          <w:tab w:val="left" w:pos="720"/>
          <w:tab w:val="left" w:pos="2974"/>
          <w:tab w:val="left" w:pos="4203"/>
        </w:tabs>
        <w:rPr>
          <w:bCs/>
        </w:rPr>
      </w:pPr>
    </w:p>
    <w:p w14:paraId="554D0CA8" w14:textId="743D4C0C" w:rsidR="001E63DB" w:rsidRPr="001E63DB" w:rsidRDefault="001E63DB" w:rsidP="001E63DB">
      <w:pPr>
        <w:pStyle w:val="ListParagraph"/>
        <w:numPr>
          <w:ilvl w:val="0"/>
          <w:numId w:val="17"/>
        </w:numPr>
        <w:tabs>
          <w:tab w:val="left" w:pos="720"/>
          <w:tab w:val="left" w:pos="2974"/>
          <w:tab w:val="left" w:pos="4203"/>
        </w:tabs>
        <w:rPr>
          <w:bCs/>
        </w:rPr>
      </w:pPr>
      <w:r w:rsidRPr="001E63DB">
        <w:rPr>
          <w:bCs/>
        </w:rPr>
        <w:t>Policy</w:t>
      </w:r>
      <w:r>
        <w:rPr>
          <w:bCs/>
        </w:rPr>
        <w:t xml:space="preserve"> </w:t>
      </w:r>
      <w:r w:rsidR="00521B01">
        <w:rPr>
          <w:bCs/>
        </w:rPr>
        <w:t>changes;</w:t>
      </w:r>
      <w:r>
        <w:rPr>
          <w:bCs/>
        </w:rPr>
        <w:t xml:space="preserve"> Kaitlyn Combs will type up a new billing and shut-off policy as discussed.</w:t>
      </w:r>
    </w:p>
    <w:p w14:paraId="61F24D6E" w14:textId="4D292A37" w:rsidR="00E524EB" w:rsidRDefault="0086249E" w:rsidP="006D54F3">
      <w:pPr>
        <w:tabs>
          <w:tab w:val="left" w:pos="720"/>
          <w:tab w:val="left" w:pos="2974"/>
          <w:tab w:val="left" w:pos="4203"/>
        </w:tabs>
        <w:rPr>
          <w:b/>
        </w:rPr>
      </w:pPr>
      <w:r>
        <w:rPr>
          <w:b/>
        </w:rPr>
        <w:tab/>
      </w:r>
    </w:p>
    <w:p w14:paraId="771E80B5" w14:textId="5EF40F62" w:rsidR="00521B01" w:rsidRDefault="00521B01" w:rsidP="00521B01">
      <w:pPr>
        <w:pStyle w:val="ListParagraph"/>
        <w:tabs>
          <w:tab w:val="left" w:pos="720"/>
          <w:tab w:val="left" w:pos="2974"/>
          <w:tab w:val="left" w:pos="4203"/>
        </w:tabs>
        <w:rPr>
          <w:bCs/>
        </w:rPr>
      </w:pPr>
      <w:r>
        <w:rPr>
          <w:bCs/>
        </w:rPr>
        <w:t>Ater discussing Action Item C; Ron Barlow asked for a motion to table taking action until the next meeting.  Motion was made by Bob Secor to table item until next meeting, seconded by b. Frick.</w:t>
      </w:r>
    </w:p>
    <w:p w14:paraId="0CC53D6F" w14:textId="77777777" w:rsidR="00E524EB" w:rsidRDefault="00E524EB">
      <w:pPr>
        <w:tabs>
          <w:tab w:val="left" w:pos="720"/>
          <w:tab w:val="left" w:pos="2974"/>
          <w:tab w:val="left" w:pos="4203"/>
        </w:tabs>
        <w:jc w:val="both"/>
        <w:rPr>
          <w:b/>
        </w:rPr>
      </w:pPr>
    </w:p>
    <w:p w14:paraId="00000029" w14:textId="27915060" w:rsidR="00327568" w:rsidRDefault="00CF5683">
      <w:pPr>
        <w:tabs>
          <w:tab w:val="left" w:pos="720"/>
          <w:tab w:val="left" w:pos="2974"/>
          <w:tab w:val="left" w:pos="4203"/>
        </w:tabs>
        <w:jc w:val="both"/>
        <w:rPr>
          <w:b/>
        </w:rPr>
      </w:pPr>
      <w:r>
        <w:rPr>
          <w:b/>
        </w:rPr>
        <w:t>7. STAFF REPORTS:</w:t>
      </w:r>
    </w:p>
    <w:p w14:paraId="0000002A" w14:textId="77777777" w:rsidR="00327568" w:rsidRDefault="00327568">
      <w:pPr>
        <w:tabs>
          <w:tab w:val="left" w:pos="720"/>
          <w:tab w:val="left" w:pos="2974"/>
          <w:tab w:val="left" w:pos="4203"/>
        </w:tabs>
        <w:jc w:val="both"/>
        <w:rPr>
          <w:b/>
        </w:rPr>
      </w:pPr>
    </w:p>
    <w:p w14:paraId="53AD3E6B" w14:textId="44F20954" w:rsidR="003420BF" w:rsidRPr="004F6A8D" w:rsidRDefault="00CF5683" w:rsidP="004F6A8D">
      <w:pPr>
        <w:pStyle w:val="ListParagraph"/>
        <w:numPr>
          <w:ilvl w:val="0"/>
          <w:numId w:val="18"/>
        </w:numPr>
        <w:tabs>
          <w:tab w:val="left" w:pos="720"/>
          <w:tab w:val="left" w:pos="2974"/>
          <w:tab w:val="left" w:pos="4203"/>
        </w:tabs>
        <w:rPr>
          <w:bCs/>
        </w:rPr>
      </w:pPr>
      <w:r w:rsidRPr="006A60D3">
        <w:rPr>
          <w:b/>
        </w:rPr>
        <w:t>OCSD Offi</w:t>
      </w:r>
      <w:r w:rsidR="001E63DB">
        <w:rPr>
          <w:b/>
        </w:rPr>
        <w:t>ce</w:t>
      </w:r>
      <w:r w:rsidR="005D4CB4" w:rsidRPr="001E63DB">
        <w:rPr>
          <w:bCs/>
        </w:rPr>
        <w:t xml:space="preserve">. </w:t>
      </w:r>
      <w:r w:rsidR="001E63DB">
        <w:rPr>
          <w:bCs/>
        </w:rPr>
        <w:t>New office hours 10:00 to 2:30 effective March 16, 2026.</w:t>
      </w:r>
    </w:p>
    <w:p w14:paraId="3A3F4103" w14:textId="71E26A90" w:rsidR="0016352C" w:rsidRDefault="0016352C" w:rsidP="003420BF">
      <w:pPr>
        <w:pStyle w:val="ListParagraph"/>
        <w:tabs>
          <w:tab w:val="left" w:pos="720"/>
          <w:tab w:val="left" w:pos="2974"/>
          <w:tab w:val="left" w:pos="4203"/>
        </w:tabs>
        <w:rPr>
          <w:bCs/>
        </w:rPr>
      </w:pPr>
      <w:r w:rsidRPr="0016352C">
        <w:rPr>
          <w:bCs/>
        </w:rPr>
        <w:t>Trevor Avram</w:t>
      </w:r>
      <w:r>
        <w:rPr>
          <w:bCs/>
        </w:rPr>
        <w:t>, discussion on water shutoff notice protocols following Water Shutoff Protection Act</w:t>
      </w:r>
    </w:p>
    <w:p w14:paraId="41862D05" w14:textId="77777777" w:rsidR="001E63DB" w:rsidRPr="003420BF" w:rsidRDefault="001E63DB" w:rsidP="003420BF">
      <w:pPr>
        <w:pStyle w:val="ListParagraph"/>
        <w:tabs>
          <w:tab w:val="left" w:pos="720"/>
          <w:tab w:val="left" w:pos="2974"/>
          <w:tab w:val="left" w:pos="4203"/>
        </w:tabs>
        <w:rPr>
          <w:bCs/>
        </w:rPr>
      </w:pPr>
    </w:p>
    <w:p w14:paraId="0CC067EA" w14:textId="2F32D83A" w:rsidR="005A088F" w:rsidRDefault="00CF5683" w:rsidP="00840093">
      <w:pPr>
        <w:pStyle w:val="ListParagraph"/>
        <w:numPr>
          <w:ilvl w:val="0"/>
          <w:numId w:val="18"/>
        </w:numPr>
        <w:rPr>
          <w:bCs/>
        </w:rPr>
      </w:pPr>
      <w:r w:rsidRPr="00840093">
        <w:rPr>
          <w:b/>
        </w:rPr>
        <w:t>Water System</w:t>
      </w:r>
      <w:r w:rsidR="008652FA" w:rsidRPr="00840093">
        <w:rPr>
          <w:b/>
        </w:rPr>
        <w:t>:</w:t>
      </w:r>
      <w:r w:rsidR="005B2C66" w:rsidRPr="00840093">
        <w:rPr>
          <w:b/>
        </w:rPr>
        <w:t xml:space="preserve"> </w:t>
      </w:r>
      <w:r w:rsidR="005B2C66" w:rsidRPr="00840093">
        <w:rPr>
          <w:bCs/>
        </w:rPr>
        <w:t>Trevor Avr</w:t>
      </w:r>
      <w:r w:rsidR="00840093" w:rsidRPr="00840093">
        <w:rPr>
          <w:bCs/>
        </w:rPr>
        <w:t xml:space="preserve">am, </w:t>
      </w:r>
      <w:r w:rsidR="005A088F">
        <w:rPr>
          <w:bCs/>
        </w:rPr>
        <w:t>went over his maintenance report.</w:t>
      </w:r>
    </w:p>
    <w:p w14:paraId="0000002D" w14:textId="6E39EED8" w:rsidR="00327568" w:rsidRDefault="00840093" w:rsidP="004F6A8D">
      <w:pPr>
        <w:ind w:firstLine="450"/>
        <w:rPr>
          <w:bCs/>
        </w:rPr>
      </w:pPr>
      <w:r w:rsidRPr="004F6A8D">
        <w:rPr>
          <w:bCs/>
        </w:rPr>
        <w:t>I did the drought reports for the months of January and February.</w:t>
      </w:r>
    </w:p>
    <w:p w14:paraId="2E512118" w14:textId="1DBB5371" w:rsidR="00157989" w:rsidRPr="00157989" w:rsidRDefault="00157989" w:rsidP="00157989">
      <w:pPr>
        <w:pStyle w:val="ListParagraph"/>
        <w:numPr>
          <w:ilvl w:val="0"/>
          <w:numId w:val="18"/>
        </w:numPr>
        <w:rPr>
          <w:bCs/>
        </w:rPr>
      </w:pPr>
      <w:r w:rsidRPr="00157989">
        <w:rPr>
          <w:bCs/>
        </w:rPr>
        <w:lastRenderedPageBreak/>
        <w:t>Trevor Avram</w:t>
      </w:r>
      <w:r>
        <w:rPr>
          <w:bCs/>
        </w:rPr>
        <w:t xml:space="preserve">, maybe able to get a grant to fix up the community hall. </w:t>
      </w:r>
    </w:p>
    <w:p w14:paraId="1F3A337F" w14:textId="77777777" w:rsidR="00840093" w:rsidRDefault="00840093" w:rsidP="00840093">
      <w:pPr>
        <w:pStyle w:val="ListParagraph"/>
        <w:rPr>
          <w:b/>
        </w:rPr>
      </w:pPr>
    </w:p>
    <w:p w14:paraId="0000002E" w14:textId="77777777" w:rsidR="00327568" w:rsidRPr="005B2C66" w:rsidRDefault="00327568">
      <w:pPr>
        <w:rPr>
          <w:bCs/>
        </w:rPr>
      </w:pPr>
    </w:p>
    <w:p w14:paraId="3B63FE6C" w14:textId="359AFCF6" w:rsidR="00F95A62" w:rsidRDefault="00CF5683" w:rsidP="00157989">
      <w:pPr>
        <w:pStyle w:val="ListParagraph"/>
        <w:numPr>
          <w:ilvl w:val="0"/>
          <w:numId w:val="18"/>
        </w:numPr>
        <w:pBdr>
          <w:top w:val="nil"/>
          <w:left w:val="nil"/>
          <w:bottom w:val="nil"/>
          <w:right w:val="nil"/>
          <w:between w:val="nil"/>
        </w:pBdr>
        <w:jc w:val="both"/>
        <w:rPr>
          <w:bCs/>
          <w:color w:val="000000"/>
        </w:rPr>
      </w:pPr>
      <w:r w:rsidRPr="00157989">
        <w:rPr>
          <w:b/>
          <w:color w:val="000000"/>
        </w:rPr>
        <w:t xml:space="preserve">Fire </w:t>
      </w:r>
      <w:r w:rsidR="0086249E" w:rsidRPr="00157989">
        <w:rPr>
          <w:b/>
          <w:color w:val="000000"/>
        </w:rPr>
        <w:t>Hall:</w:t>
      </w:r>
      <w:r w:rsidR="009D7E1D" w:rsidRPr="00157989">
        <w:rPr>
          <w:b/>
          <w:color w:val="000000"/>
        </w:rPr>
        <w:t xml:space="preserve"> </w:t>
      </w:r>
      <w:r w:rsidR="009D7E1D" w:rsidRPr="00157989">
        <w:rPr>
          <w:bCs/>
          <w:color w:val="000000"/>
        </w:rPr>
        <w:t xml:space="preserve">Chief Steven </w:t>
      </w:r>
      <w:r w:rsidR="00157989" w:rsidRPr="00157989">
        <w:rPr>
          <w:bCs/>
          <w:color w:val="000000"/>
        </w:rPr>
        <w:t>Baker</w:t>
      </w:r>
      <w:r w:rsidR="00157989" w:rsidRPr="00157989">
        <w:rPr>
          <w:b/>
          <w:color w:val="000000"/>
        </w:rPr>
        <w:t xml:space="preserve">, </w:t>
      </w:r>
      <w:r w:rsidR="00157989" w:rsidRPr="00157989">
        <w:rPr>
          <w:bCs/>
          <w:color w:val="000000"/>
        </w:rPr>
        <w:t>Ron Barlow said that the county will be scheduling a visit in May regarding tax dollar the cost for CDF to cover O</w:t>
      </w:r>
      <w:r w:rsidR="00157989">
        <w:rPr>
          <w:bCs/>
          <w:color w:val="000000"/>
        </w:rPr>
        <w:t>VFD area.</w:t>
      </w:r>
    </w:p>
    <w:p w14:paraId="72B8027B" w14:textId="77777777" w:rsidR="00DC202E" w:rsidRDefault="00157989" w:rsidP="00157989">
      <w:pPr>
        <w:pBdr>
          <w:top w:val="nil"/>
          <w:left w:val="nil"/>
          <w:bottom w:val="nil"/>
          <w:right w:val="nil"/>
          <w:between w:val="nil"/>
        </w:pBdr>
        <w:ind w:left="450"/>
        <w:jc w:val="both"/>
        <w:rPr>
          <w:bCs/>
          <w:color w:val="000000"/>
        </w:rPr>
      </w:pPr>
      <w:r>
        <w:rPr>
          <w:bCs/>
          <w:color w:val="000000"/>
        </w:rPr>
        <w:t xml:space="preserve"> Chief Steven Baker, said that the yellow truck has been </w:t>
      </w:r>
      <w:r w:rsidR="00DC202E">
        <w:rPr>
          <w:bCs/>
          <w:color w:val="000000"/>
        </w:rPr>
        <w:t>repaired and he very happy with the mechanic in Fortuna that was recommended to him. The mechanic fixed the issues that had been over looked by the previous mechanic.</w:t>
      </w:r>
    </w:p>
    <w:p w14:paraId="0C6537F1" w14:textId="751DCDAD" w:rsidR="00157989" w:rsidRPr="00157989" w:rsidRDefault="00DC202E" w:rsidP="00157989">
      <w:pPr>
        <w:pBdr>
          <w:top w:val="nil"/>
          <w:left w:val="nil"/>
          <w:bottom w:val="nil"/>
          <w:right w:val="nil"/>
          <w:between w:val="nil"/>
        </w:pBdr>
        <w:ind w:left="450"/>
        <w:jc w:val="both"/>
        <w:rPr>
          <w:bCs/>
          <w:color w:val="000000"/>
        </w:rPr>
      </w:pPr>
      <w:r>
        <w:rPr>
          <w:bCs/>
          <w:color w:val="000000"/>
        </w:rPr>
        <w:t>Chief Steven Baker, reported that most of the stolen items has been replaced.</w:t>
      </w:r>
    </w:p>
    <w:p w14:paraId="00000030" w14:textId="77777777" w:rsidR="00327568" w:rsidRPr="006667BD" w:rsidRDefault="00327568">
      <w:pPr>
        <w:pBdr>
          <w:top w:val="nil"/>
          <w:left w:val="nil"/>
          <w:bottom w:val="nil"/>
          <w:right w:val="nil"/>
          <w:between w:val="nil"/>
        </w:pBdr>
        <w:ind w:left="360" w:firstLine="360"/>
        <w:jc w:val="both"/>
        <w:rPr>
          <w:bCs/>
        </w:rPr>
      </w:pPr>
    </w:p>
    <w:p w14:paraId="00000032" w14:textId="59BFEC85" w:rsidR="00327568" w:rsidRPr="004040FC" w:rsidRDefault="00CF5683" w:rsidP="00E524EB">
      <w:pPr>
        <w:pBdr>
          <w:top w:val="nil"/>
          <w:left w:val="nil"/>
          <w:bottom w:val="nil"/>
          <w:right w:val="nil"/>
          <w:between w:val="nil"/>
        </w:pBdr>
        <w:rPr>
          <w:bCs/>
          <w:color w:val="000000"/>
        </w:rPr>
      </w:pPr>
      <w:r>
        <w:rPr>
          <w:b/>
          <w:color w:val="000000"/>
        </w:rPr>
        <w:t xml:space="preserve">d. Community Hall: </w:t>
      </w:r>
      <w:r w:rsidR="002358FF">
        <w:rPr>
          <w:bCs/>
          <w:color w:val="000000"/>
        </w:rPr>
        <w:t xml:space="preserve">The hall is rented out. </w:t>
      </w:r>
    </w:p>
    <w:p w14:paraId="16D7D9EB" w14:textId="77777777" w:rsidR="00DA7011" w:rsidRPr="004040FC" w:rsidRDefault="00DA7011" w:rsidP="00DA7011">
      <w:pPr>
        <w:pBdr>
          <w:top w:val="nil"/>
          <w:left w:val="nil"/>
          <w:bottom w:val="nil"/>
          <w:right w:val="nil"/>
          <w:between w:val="nil"/>
        </w:pBdr>
        <w:ind w:left="720"/>
        <w:rPr>
          <w:bCs/>
        </w:rPr>
      </w:pPr>
    </w:p>
    <w:p w14:paraId="00000033" w14:textId="72656A56" w:rsidR="00327568" w:rsidRDefault="00CF5683">
      <w:r>
        <w:rPr>
          <w:b/>
        </w:rPr>
        <w:t xml:space="preserve">8. BOARD MEMBER REPORTS:   </w:t>
      </w:r>
    </w:p>
    <w:p w14:paraId="00000034" w14:textId="77777777" w:rsidR="00327568" w:rsidRDefault="00327568">
      <w:pPr>
        <w:rPr>
          <w:b/>
        </w:rPr>
      </w:pPr>
    </w:p>
    <w:p w14:paraId="00000035" w14:textId="78187168" w:rsidR="00327568" w:rsidRPr="00E524EB" w:rsidRDefault="00CF5683">
      <w:pPr>
        <w:rPr>
          <w:b/>
          <w:bCs/>
        </w:rPr>
      </w:pPr>
      <w:r w:rsidRPr="00E524EB">
        <w:rPr>
          <w:b/>
          <w:bCs/>
        </w:rPr>
        <w:t xml:space="preserve">a.  Levee Report:  </w:t>
      </w:r>
      <w:r w:rsidR="00B33D46" w:rsidRPr="00B33D46">
        <w:t>N</w:t>
      </w:r>
      <w:r w:rsidR="00DC202E">
        <w:t>o new updates</w:t>
      </w:r>
    </w:p>
    <w:p w14:paraId="00000036" w14:textId="77777777" w:rsidR="00327568" w:rsidRPr="00E524EB" w:rsidRDefault="00327568">
      <w:pPr>
        <w:rPr>
          <w:b/>
          <w:bCs/>
        </w:rPr>
      </w:pPr>
    </w:p>
    <w:p w14:paraId="00000038" w14:textId="137A09BF" w:rsidR="00327568" w:rsidRDefault="00CF5683" w:rsidP="00E524EB">
      <w:pPr>
        <w:pBdr>
          <w:top w:val="nil"/>
          <w:left w:val="nil"/>
          <w:bottom w:val="nil"/>
          <w:right w:val="nil"/>
          <w:between w:val="nil"/>
        </w:pBdr>
      </w:pPr>
      <w:r w:rsidRPr="00E524EB">
        <w:rPr>
          <w:b/>
          <w:bCs/>
        </w:rPr>
        <w:t>b.</w:t>
      </w:r>
      <w:r>
        <w:rPr>
          <w:b/>
        </w:rPr>
        <w:t xml:space="preserve"> </w:t>
      </w:r>
      <w:r>
        <w:rPr>
          <w:b/>
          <w:color w:val="000000"/>
        </w:rPr>
        <w:t>Board Members:</w:t>
      </w:r>
      <w:r>
        <w:rPr>
          <w:color w:val="000000"/>
        </w:rPr>
        <w:t xml:space="preserve"> </w:t>
      </w:r>
      <w:r w:rsidR="00DC202E">
        <w:rPr>
          <w:color w:val="000000"/>
        </w:rPr>
        <w:t xml:space="preserve">Byron Frick asked where the commissary kitchen rental money goes. Barbara Mitchell said it posted under Hall rental and is sent to the County of Humboldt to be deposited into the 2590 fund. </w:t>
      </w:r>
    </w:p>
    <w:p w14:paraId="67D8147B" w14:textId="77777777" w:rsidR="00BD64A5" w:rsidRDefault="00BD64A5">
      <w:pPr>
        <w:rPr>
          <w:b/>
        </w:rPr>
      </w:pPr>
    </w:p>
    <w:p w14:paraId="240ACAA9" w14:textId="77777777" w:rsidR="00BD64A5" w:rsidRDefault="00BD64A5">
      <w:pPr>
        <w:rPr>
          <w:b/>
        </w:rPr>
      </w:pPr>
    </w:p>
    <w:p w14:paraId="3CB20D3B" w14:textId="77777777" w:rsidR="00162301" w:rsidRDefault="00CF5683">
      <w:pPr>
        <w:rPr>
          <w:bCs/>
        </w:rPr>
      </w:pPr>
      <w:r>
        <w:rPr>
          <w:b/>
        </w:rPr>
        <w:t>9. ADJOURN</w:t>
      </w:r>
      <w:r w:rsidR="00567C5D">
        <w:rPr>
          <w:b/>
        </w:rPr>
        <w:t>MENT</w:t>
      </w:r>
      <w:r w:rsidR="00096DE6">
        <w:rPr>
          <w:b/>
        </w:rPr>
        <w:t>:</w:t>
      </w:r>
      <w:r w:rsidR="00162301">
        <w:rPr>
          <w:b/>
        </w:rPr>
        <w:t xml:space="preserve"> </w:t>
      </w:r>
      <w:r w:rsidR="00162301">
        <w:rPr>
          <w:bCs/>
        </w:rPr>
        <w:t>R</w:t>
      </w:r>
      <w:r w:rsidR="00162301" w:rsidRPr="00162301">
        <w:rPr>
          <w:bCs/>
        </w:rPr>
        <w:t xml:space="preserve">egular </w:t>
      </w:r>
      <w:r w:rsidR="00162301">
        <w:rPr>
          <w:bCs/>
        </w:rPr>
        <w:t>M</w:t>
      </w:r>
      <w:r w:rsidR="00162301" w:rsidRPr="00162301">
        <w:rPr>
          <w:bCs/>
        </w:rPr>
        <w:t>eeting</w:t>
      </w:r>
      <w:r w:rsidR="00096DE6">
        <w:rPr>
          <w:b/>
        </w:rPr>
        <w:t xml:space="preserve"> </w:t>
      </w:r>
      <w:r w:rsidR="004040FC" w:rsidRPr="00162301">
        <w:rPr>
          <w:bCs/>
        </w:rPr>
        <w:t>7:</w:t>
      </w:r>
      <w:r w:rsidR="00162301" w:rsidRPr="00162301">
        <w:rPr>
          <w:bCs/>
        </w:rPr>
        <w:t>3</w:t>
      </w:r>
      <w:r w:rsidR="004040FC" w:rsidRPr="00162301">
        <w:rPr>
          <w:bCs/>
        </w:rPr>
        <w:t>0pm</w:t>
      </w:r>
      <w:r w:rsidR="00162301" w:rsidRPr="00162301">
        <w:rPr>
          <w:bCs/>
        </w:rPr>
        <w:t xml:space="preserve"> </w:t>
      </w:r>
    </w:p>
    <w:p w14:paraId="7842157F" w14:textId="77777777" w:rsidR="00162301" w:rsidRDefault="00162301">
      <w:pPr>
        <w:rPr>
          <w:bCs/>
        </w:rPr>
      </w:pPr>
    </w:p>
    <w:p w14:paraId="3EE35B31" w14:textId="5C96F57E" w:rsidR="00162301" w:rsidRDefault="00162301">
      <w:pPr>
        <w:rPr>
          <w:bCs/>
        </w:rPr>
      </w:pPr>
      <w:r w:rsidRPr="00162301">
        <w:rPr>
          <w:b/>
        </w:rPr>
        <w:t>10</w:t>
      </w:r>
      <w:r>
        <w:rPr>
          <w:b/>
        </w:rPr>
        <w:t xml:space="preserve">. CLOSED SESSION, </w:t>
      </w:r>
      <w:r>
        <w:rPr>
          <w:bCs/>
        </w:rPr>
        <w:t xml:space="preserve">Employee Evaluation  </w:t>
      </w:r>
    </w:p>
    <w:p w14:paraId="1F4CDCBF" w14:textId="77777777" w:rsidR="00162301" w:rsidRDefault="00162301">
      <w:pPr>
        <w:rPr>
          <w:bCs/>
        </w:rPr>
      </w:pPr>
    </w:p>
    <w:p w14:paraId="00000039" w14:textId="251A329C" w:rsidR="00327568" w:rsidRPr="00162301" w:rsidRDefault="00162301">
      <w:pPr>
        <w:rPr>
          <w:bCs/>
        </w:rPr>
      </w:pPr>
      <w:r w:rsidRPr="00B33D46">
        <w:rPr>
          <w:b/>
        </w:rPr>
        <w:t>11</w:t>
      </w:r>
      <w:r>
        <w:rPr>
          <w:bCs/>
        </w:rPr>
        <w:t xml:space="preserve">. </w:t>
      </w:r>
      <w:r w:rsidR="005415DC" w:rsidRPr="00162301">
        <w:rPr>
          <w:b/>
        </w:rPr>
        <w:t>ADJOURNMENT</w:t>
      </w:r>
      <w:r w:rsidR="005415DC">
        <w:rPr>
          <w:b/>
        </w:rPr>
        <w:t>,</w:t>
      </w:r>
      <w:r w:rsidR="005415DC">
        <w:rPr>
          <w:bCs/>
        </w:rPr>
        <w:t xml:space="preserve"> </w:t>
      </w:r>
      <w:r w:rsidR="00633294">
        <w:rPr>
          <w:bCs/>
        </w:rPr>
        <w:t>8:00</w:t>
      </w:r>
      <w:r>
        <w:rPr>
          <w:bCs/>
        </w:rPr>
        <w:t xml:space="preserve">pm </w:t>
      </w:r>
    </w:p>
    <w:p w14:paraId="09CB7977" w14:textId="77777777" w:rsidR="00BD64A5" w:rsidRDefault="00BD64A5"/>
    <w:p w14:paraId="135C6EC9" w14:textId="77777777" w:rsidR="006F2709" w:rsidRPr="00BD64A5" w:rsidRDefault="006F2709"/>
    <w:p w14:paraId="0000003C" w14:textId="115050F7" w:rsidR="00327568" w:rsidRPr="00E524EB" w:rsidRDefault="00CF5683" w:rsidP="00E524EB">
      <w:pPr>
        <w:ind w:left="1440" w:firstLine="720"/>
        <w:rPr>
          <w:b/>
        </w:rPr>
      </w:pPr>
      <w:r>
        <w:rPr>
          <w:b/>
        </w:rPr>
        <w:t xml:space="preserve">Next Regular Meeting is scheduled for </w:t>
      </w:r>
      <w:r w:rsidR="00EE527D">
        <w:rPr>
          <w:b/>
        </w:rPr>
        <w:t>April 8</w:t>
      </w:r>
      <w:r>
        <w:rPr>
          <w:b/>
        </w:rPr>
        <w:t>, 202</w:t>
      </w:r>
      <w:r w:rsidR="00F8261B">
        <w:rPr>
          <w:b/>
        </w:rPr>
        <w:t>6</w:t>
      </w:r>
    </w:p>
    <w:sectPr w:rsidR="00327568" w:rsidRPr="00E524EB" w:rsidSect="00F57CC4">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A06"/>
    <w:multiLevelType w:val="hybridMultilevel"/>
    <w:tmpl w:val="D8F0E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274EC"/>
    <w:multiLevelType w:val="hybridMultilevel"/>
    <w:tmpl w:val="99584E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01666"/>
    <w:multiLevelType w:val="hybridMultilevel"/>
    <w:tmpl w:val="6CD82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F761C"/>
    <w:multiLevelType w:val="hybridMultilevel"/>
    <w:tmpl w:val="DED05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2019E"/>
    <w:multiLevelType w:val="hybridMultilevel"/>
    <w:tmpl w:val="087CD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C5F4C"/>
    <w:multiLevelType w:val="hybridMultilevel"/>
    <w:tmpl w:val="C4F0A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637FC"/>
    <w:multiLevelType w:val="multilevel"/>
    <w:tmpl w:val="D8A49C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AE23792"/>
    <w:multiLevelType w:val="hybridMultilevel"/>
    <w:tmpl w:val="BFF0D3F8"/>
    <w:lvl w:ilvl="0" w:tplc="844028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93258"/>
    <w:multiLevelType w:val="hybridMultilevel"/>
    <w:tmpl w:val="A68CB30E"/>
    <w:lvl w:ilvl="0" w:tplc="8110AC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F18D2"/>
    <w:multiLevelType w:val="hybridMultilevel"/>
    <w:tmpl w:val="7C5A239E"/>
    <w:lvl w:ilvl="0" w:tplc="6400F0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863BD3"/>
    <w:multiLevelType w:val="hybridMultilevel"/>
    <w:tmpl w:val="DF0C6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66F02"/>
    <w:multiLevelType w:val="hybridMultilevel"/>
    <w:tmpl w:val="5C9A1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C71BA"/>
    <w:multiLevelType w:val="hybridMultilevel"/>
    <w:tmpl w:val="9224E9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515FB2"/>
    <w:multiLevelType w:val="hybridMultilevel"/>
    <w:tmpl w:val="A3B62A76"/>
    <w:lvl w:ilvl="0" w:tplc="1610D9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05692"/>
    <w:multiLevelType w:val="hybridMultilevel"/>
    <w:tmpl w:val="C6C2A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E26B0D"/>
    <w:multiLevelType w:val="hybridMultilevel"/>
    <w:tmpl w:val="829E79F2"/>
    <w:lvl w:ilvl="0" w:tplc="C71ACCDA">
      <w:start w:val="1"/>
      <w:numFmt w:val="low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416AB6"/>
    <w:multiLevelType w:val="hybridMultilevel"/>
    <w:tmpl w:val="9006C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F37427"/>
    <w:multiLevelType w:val="hybridMultilevel"/>
    <w:tmpl w:val="29D8A2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131219">
    <w:abstractNumId w:val="6"/>
  </w:num>
  <w:num w:numId="2" w16cid:durableId="31418159">
    <w:abstractNumId w:val="9"/>
  </w:num>
  <w:num w:numId="3" w16cid:durableId="2052612117">
    <w:abstractNumId w:val="8"/>
  </w:num>
  <w:num w:numId="4" w16cid:durableId="374235856">
    <w:abstractNumId w:val="13"/>
  </w:num>
  <w:num w:numId="5" w16cid:durableId="819077624">
    <w:abstractNumId w:val="3"/>
  </w:num>
  <w:num w:numId="6" w16cid:durableId="1739284395">
    <w:abstractNumId w:val="14"/>
  </w:num>
  <w:num w:numId="7" w16cid:durableId="1100367605">
    <w:abstractNumId w:val="5"/>
  </w:num>
  <w:num w:numId="8" w16cid:durableId="1849250021">
    <w:abstractNumId w:val="17"/>
  </w:num>
  <w:num w:numId="9" w16cid:durableId="1357728098">
    <w:abstractNumId w:val="4"/>
  </w:num>
  <w:num w:numId="10" w16cid:durableId="1519736908">
    <w:abstractNumId w:val="11"/>
  </w:num>
  <w:num w:numId="11" w16cid:durableId="1865436347">
    <w:abstractNumId w:val="10"/>
  </w:num>
  <w:num w:numId="12" w16cid:durableId="2033265708">
    <w:abstractNumId w:val="7"/>
  </w:num>
  <w:num w:numId="13" w16cid:durableId="1687710125">
    <w:abstractNumId w:val="1"/>
  </w:num>
  <w:num w:numId="14" w16cid:durableId="347146268">
    <w:abstractNumId w:val="16"/>
  </w:num>
  <w:num w:numId="15" w16cid:durableId="817263781">
    <w:abstractNumId w:val="2"/>
  </w:num>
  <w:num w:numId="16" w16cid:durableId="959384344">
    <w:abstractNumId w:val="12"/>
  </w:num>
  <w:num w:numId="17" w16cid:durableId="1706560391">
    <w:abstractNumId w:val="0"/>
  </w:num>
  <w:num w:numId="18" w16cid:durableId="10216659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68"/>
    <w:rsid w:val="000147A1"/>
    <w:rsid w:val="00024FBF"/>
    <w:rsid w:val="00037BF4"/>
    <w:rsid w:val="000450D2"/>
    <w:rsid w:val="00047ACD"/>
    <w:rsid w:val="00052DF8"/>
    <w:rsid w:val="0006292A"/>
    <w:rsid w:val="00073FB5"/>
    <w:rsid w:val="00081270"/>
    <w:rsid w:val="0008181B"/>
    <w:rsid w:val="00094B5D"/>
    <w:rsid w:val="00096DE6"/>
    <w:rsid w:val="000C3362"/>
    <w:rsid w:val="000D5177"/>
    <w:rsid w:val="000E31A7"/>
    <w:rsid w:val="0010296C"/>
    <w:rsid w:val="00107B07"/>
    <w:rsid w:val="00147388"/>
    <w:rsid w:val="00157989"/>
    <w:rsid w:val="00162301"/>
    <w:rsid w:val="0016340C"/>
    <w:rsid w:val="0016352C"/>
    <w:rsid w:val="00185393"/>
    <w:rsid w:val="00196B6C"/>
    <w:rsid w:val="00196DB7"/>
    <w:rsid w:val="001C548B"/>
    <w:rsid w:val="001D3A9D"/>
    <w:rsid w:val="001E08AC"/>
    <w:rsid w:val="001E63DB"/>
    <w:rsid w:val="001F5374"/>
    <w:rsid w:val="00213F34"/>
    <w:rsid w:val="00215116"/>
    <w:rsid w:val="00222F67"/>
    <w:rsid w:val="002258D4"/>
    <w:rsid w:val="00225993"/>
    <w:rsid w:val="00235748"/>
    <w:rsid w:val="002358FF"/>
    <w:rsid w:val="00241B78"/>
    <w:rsid w:val="002556C8"/>
    <w:rsid w:val="00260308"/>
    <w:rsid w:val="00261DE5"/>
    <w:rsid w:val="00292457"/>
    <w:rsid w:val="00293A39"/>
    <w:rsid w:val="002C3D56"/>
    <w:rsid w:val="002E7A39"/>
    <w:rsid w:val="00327568"/>
    <w:rsid w:val="00340CC4"/>
    <w:rsid w:val="003420BF"/>
    <w:rsid w:val="00347737"/>
    <w:rsid w:val="00352764"/>
    <w:rsid w:val="00355A63"/>
    <w:rsid w:val="00374958"/>
    <w:rsid w:val="003A41B8"/>
    <w:rsid w:val="003B3106"/>
    <w:rsid w:val="003C0CB5"/>
    <w:rsid w:val="003C6785"/>
    <w:rsid w:val="003D4BC7"/>
    <w:rsid w:val="004004B3"/>
    <w:rsid w:val="004040FC"/>
    <w:rsid w:val="00410A8F"/>
    <w:rsid w:val="004243F8"/>
    <w:rsid w:val="00431579"/>
    <w:rsid w:val="00440539"/>
    <w:rsid w:val="00450BCF"/>
    <w:rsid w:val="004665D7"/>
    <w:rsid w:val="00477945"/>
    <w:rsid w:val="004B46C6"/>
    <w:rsid w:val="004C0613"/>
    <w:rsid w:val="004C500A"/>
    <w:rsid w:val="004D06B1"/>
    <w:rsid w:val="004D16A8"/>
    <w:rsid w:val="004D73F2"/>
    <w:rsid w:val="004E0291"/>
    <w:rsid w:val="004F6A8D"/>
    <w:rsid w:val="00521B01"/>
    <w:rsid w:val="00532CB7"/>
    <w:rsid w:val="005415DC"/>
    <w:rsid w:val="00555FC1"/>
    <w:rsid w:val="00563B7C"/>
    <w:rsid w:val="00563DE0"/>
    <w:rsid w:val="00567C5D"/>
    <w:rsid w:val="00576A70"/>
    <w:rsid w:val="00582503"/>
    <w:rsid w:val="00582A7C"/>
    <w:rsid w:val="00582AAB"/>
    <w:rsid w:val="00582ABE"/>
    <w:rsid w:val="00592342"/>
    <w:rsid w:val="005A088F"/>
    <w:rsid w:val="005B080E"/>
    <w:rsid w:val="005B2C66"/>
    <w:rsid w:val="005D4CB4"/>
    <w:rsid w:val="005E2D6C"/>
    <w:rsid w:val="006009D8"/>
    <w:rsid w:val="0060238D"/>
    <w:rsid w:val="00633294"/>
    <w:rsid w:val="00633FD8"/>
    <w:rsid w:val="00641EB8"/>
    <w:rsid w:val="006437E8"/>
    <w:rsid w:val="00665BE8"/>
    <w:rsid w:val="00665E7F"/>
    <w:rsid w:val="006667BD"/>
    <w:rsid w:val="00680EE8"/>
    <w:rsid w:val="00685269"/>
    <w:rsid w:val="006A60D3"/>
    <w:rsid w:val="006C0DBE"/>
    <w:rsid w:val="006C5C92"/>
    <w:rsid w:val="006D08EF"/>
    <w:rsid w:val="006D54F3"/>
    <w:rsid w:val="006F2709"/>
    <w:rsid w:val="00706A88"/>
    <w:rsid w:val="007168C6"/>
    <w:rsid w:val="0072598A"/>
    <w:rsid w:val="00734D2A"/>
    <w:rsid w:val="00765FE9"/>
    <w:rsid w:val="007744C0"/>
    <w:rsid w:val="00793629"/>
    <w:rsid w:val="007B6128"/>
    <w:rsid w:val="007B6A7C"/>
    <w:rsid w:val="007C5597"/>
    <w:rsid w:val="007E5665"/>
    <w:rsid w:val="007F06F6"/>
    <w:rsid w:val="007F4E46"/>
    <w:rsid w:val="00840093"/>
    <w:rsid w:val="00844214"/>
    <w:rsid w:val="00851772"/>
    <w:rsid w:val="0085332C"/>
    <w:rsid w:val="0086249E"/>
    <w:rsid w:val="008652FA"/>
    <w:rsid w:val="00870AF2"/>
    <w:rsid w:val="00884A1A"/>
    <w:rsid w:val="008A577C"/>
    <w:rsid w:val="008B1E0C"/>
    <w:rsid w:val="008B7B50"/>
    <w:rsid w:val="008E3D08"/>
    <w:rsid w:val="008E6702"/>
    <w:rsid w:val="008F59DB"/>
    <w:rsid w:val="00912BC5"/>
    <w:rsid w:val="00913242"/>
    <w:rsid w:val="00922DED"/>
    <w:rsid w:val="00937D51"/>
    <w:rsid w:val="009460EB"/>
    <w:rsid w:val="00952C54"/>
    <w:rsid w:val="0096367B"/>
    <w:rsid w:val="00983000"/>
    <w:rsid w:val="0099623A"/>
    <w:rsid w:val="009A4188"/>
    <w:rsid w:val="009A677D"/>
    <w:rsid w:val="009C2F65"/>
    <w:rsid w:val="009C3B97"/>
    <w:rsid w:val="009C7CB4"/>
    <w:rsid w:val="009D4607"/>
    <w:rsid w:val="009D6B7C"/>
    <w:rsid w:val="009D6CDA"/>
    <w:rsid w:val="009D7E1D"/>
    <w:rsid w:val="009F1557"/>
    <w:rsid w:val="00A368BB"/>
    <w:rsid w:val="00A4002A"/>
    <w:rsid w:val="00A52961"/>
    <w:rsid w:val="00A64BBD"/>
    <w:rsid w:val="00A65190"/>
    <w:rsid w:val="00A75CD9"/>
    <w:rsid w:val="00A86217"/>
    <w:rsid w:val="00A930A8"/>
    <w:rsid w:val="00AB16B0"/>
    <w:rsid w:val="00AB337B"/>
    <w:rsid w:val="00AD545E"/>
    <w:rsid w:val="00AE5325"/>
    <w:rsid w:val="00AE58E3"/>
    <w:rsid w:val="00B0029F"/>
    <w:rsid w:val="00B2428A"/>
    <w:rsid w:val="00B31442"/>
    <w:rsid w:val="00B33D46"/>
    <w:rsid w:val="00B35738"/>
    <w:rsid w:val="00B35796"/>
    <w:rsid w:val="00B364A4"/>
    <w:rsid w:val="00B4313A"/>
    <w:rsid w:val="00B538E8"/>
    <w:rsid w:val="00B6591C"/>
    <w:rsid w:val="00B66CFE"/>
    <w:rsid w:val="00B7143A"/>
    <w:rsid w:val="00B84659"/>
    <w:rsid w:val="00B9246D"/>
    <w:rsid w:val="00B94BC4"/>
    <w:rsid w:val="00BA7C74"/>
    <w:rsid w:val="00BD64A5"/>
    <w:rsid w:val="00BF2B27"/>
    <w:rsid w:val="00C02CF3"/>
    <w:rsid w:val="00C03B3A"/>
    <w:rsid w:val="00C0674A"/>
    <w:rsid w:val="00C109E0"/>
    <w:rsid w:val="00C14E8C"/>
    <w:rsid w:val="00C17724"/>
    <w:rsid w:val="00C2129E"/>
    <w:rsid w:val="00C3750F"/>
    <w:rsid w:val="00C579C6"/>
    <w:rsid w:val="00C77222"/>
    <w:rsid w:val="00CA4F45"/>
    <w:rsid w:val="00CB124A"/>
    <w:rsid w:val="00CC2BD8"/>
    <w:rsid w:val="00CD152A"/>
    <w:rsid w:val="00CD3FFC"/>
    <w:rsid w:val="00CE3D2D"/>
    <w:rsid w:val="00CF49E0"/>
    <w:rsid w:val="00CF5683"/>
    <w:rsid w:val="00CF7191"/>
    <w:rsid w:val="00D01CC9"/>
    <w:rsid w:val="00D06F17"/>
    <w:rsid w:val="00D36414"/>
    <w:rsid w:val="00D55E8F"/>
    <w:rsid w:val="00D72AFA"/>
    <w:rsid w:val="00D7363C"/>
    <w:rsid w:val="00D83D9D"/>
    <w:rsid w:val="00D85FD2"/>
    <w:rsid w:val="00D96714"/>
    <w:rsid w:val="00DA7011"/>
    <w:rsid w:val="00DA7718"/>
    <w:rsid w:val="00DC202E"/>
    <w:rsid w:val="00DF221F"/>
    <w:rsid w:val="00E028F1"/>
    <w:rsid w:val="00E03AB3"/>
    <w:rsid w:val="00E11A41"/>
    <w:rsid w:val="00E33898"/>
    <w:rsid w:val="00E524EB"/>
    <w:rsid w:val="00E65010"/>
    <w:rsid w:val="00E65CC9"/>
    <w:rsid w:val="00E66DFA"/>
    <w:rsid w:val="00E76605"/>
    <w:rsid w:val="00E8085A"/>
    <w:rsid w:val="00E858FD"/>
    <w:rsid w:val="00EA17A0"/>
    <w:rsid w:val="00EB3480"/>
    <w:rsid w:val="00ED1557"/>
    <w:rsid w:val="00EE527D"/>
    <w:rsid w:val="00F001DD"/>
    <w:rsid w:val="00F05B16"/>
    <w:rsid w:val="00F06459"/>
    <w:rsid w:val="00F31C55"/>
    <w:rsid w:val="00F52F46"/>
    <w:rsid w:val="00F55466"/>
    <w:rsid w:val="00F56D97"/>
    <w:rsid w:val="00F57CC4"/>
    <w:rsid w:val="00F67CB4"/>
    <w:rsid w:val="00F805DE"/>
    <w:rsid w:val="00F8261B"/>
    <w:rsid w:val="00F957B5"/>
    <w:rsid w:val="00F95A62"/>
    <w:rsid w:val="00F972E6"/>
    <w:rsid w:val="00F9754D"/>
    <w:rsid w:val="00FA238C"/>
    <w:rsid w:val="00FB24AA"/>
    <w:rsid w:val="00FC6042"/>
    <w:rsid w:val="00FD34D8"/>
    <w:rsid w:val="00FE5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F7BA"/>
  <w15:docId w15:val="{1298490B-1383-4107-8425-3A717545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paragraph" w:styleId="ListParagraph">
    <w:name w:val="List Paragraph"/>
    <w:basedOn w:val="Normal"/>
    <w:uiPriority w:val="34"/>
    <w:qFormat/>
    <w:rsid w:val="00777BBA"/>
    <w:pPr>
      <w:ind w:left="720"/>
      <w:contextualSpacing/>
    </w:pPr>
  </w:style>
  <w:style w:type="paragraph" w:styleId="NoSpacing">
    <w:name w:val="No Spacing"/>
    <w:uiPriority w:val="1"/>
    <w:qFormat/>
    <w:rsid w:val="0080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xNjlkoWdgtCug9WDGRpIe5dBg==">CgMxLjA4AHIhMTZWMUk4VEVIdlJSYU5ib25ISlZSTkVyR0ZicHNBcEp5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Avram</dc:creator>
  <cp:keywords/>
  <dc:description/>
  <cp:lastModifiedBy>Trevor Avram</cp:lastModifiedBy>
  <cp:revision>9</cp:revision>
  <cp:lastPrinted>2026-04-27T17:48:00Z</cp:lastPrinted>
  <dcterms:created xsi:type="dcterms:W3CDTF">2026-03-18T18:13:00Z</dcterms:created>
  <dcterms:modified xsi:type="dcterms:W3CDTF">2026-04-27T17:50:00Z</dcterms:modified>
</cp:coreProperties>
</file>