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568" w:rsidRDefault="00000000">
      <w:pPr>
        <w:jc w:val="center"/>
        <w:rPr>
          <w:b/>
        </w:rPr>
      </w:pPr>
      <w:r>
        <w:rPr>
          <w:b/>
        </w:rPr>
        <w:t>Orick Community Service District</w:t>
      </w:r>
    </w:p>
    <w:p w14:paraId="00000002" w14:textId="77777777" w:rsidR="00327568" w:rsidRDefault="00000000">
      <w:pPr>
        <w:jc w:val="center"/>
        <w:rPr>
          <w:b/>
        </w:rPr>
      </w:pPr>
      <w:r>
        <w:rPr>
          <w:b/>
        </w:rPr>
        <w:t>Regular Meeting</w:t>
      </w:r>
    </w:p>
    <w:p w14:paraId="00000003" w14:textId="6DCD600B" w:rsidR="00327568" w:rsidRDefault="00225993">
      <w:pPr>
        <w:jc w:val="center"/>
        <w:rPr>
          <w:b/>
        </w:rPr>
      </w:pPr>
      <w:r>
        <w:rPr>
          <w:b/>
        </w:rPr>
        <w:t>December 13, 2023</w:t>
      </w:r>
    </w:p>
    <w:p w14:paraId="00000004" w14:textId="77777777" w:rsidR="00327568" w:rsidRDefault="00000000">
      <w:pPr>
        <w:jc w:val="center"/>
        <w:rPr>
          <w:b/>
        </w:rPr>
      </w:pPr>
      <w:r>
        <w:rPr>
          <w:b/>
        </w:rPr>
        <w:t>OCSD Office</w:t>
      </w:r>
    </w:p>
    <w:p w14:paraId="00000005" w14:textId="77777777" w:rsidR="00327568" w:rsidRDefault="00327568">
      <w:pPr>
        <w:rPr>
          <w:b/>
        </w:rPr>
      </w:pPr>
    </w:p>
    <w:p w14:paraId="00000006" w14:textId="77777777" w:rsidR="00327568" w:rsidRDefault="00000000">
      <w:pPr>
        <w:jc w:val="center"/>
        <w:rPr>
          <w:b/>
        </w:rPr>
      </w:pPr>
      <w:r>
        <w:rPr>
          <w:b/>
        </w:rPr>
        <w:t xml:space="preserve">MINUTES </w:t>
      </w:r>
    </w:p>
    <w:p w14:paraId="4EF13119" w14:textId="77777777" w:rsidR="00225993" w:rsidRDefault="00225993" w:rsidP="00225993">
      <w:pPr>
        <w:rPr>
          <w:b/>
        </w:rPr>
      </w:pPr>
    </w:p>
    <w:p w14:paraId="041CEBD9" w14:textId="6D7E0849"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at </w:t>
      </w:r>
    </w:p>
    <w:p w14:paraId="00000008" w14:textId="15F571D6" w:rsidR="00327568" w:rsidRDefault="00000000" w:rsidP="00225993">
      <w:r>
        <w:t>6:0</w:t>
      </w:r>
      <w:r w:rsidR="00225993">
        <w:t>0</w:t>
      </w:r>
      <w:r>
        <w:t xml:space="preserve"> p.m.</w:t>
      </w:r>
    </w:p>
    <w:p w14:paraId="7B31D024" w14:textId="77777777" w:rsidR="00225993" w:rsidRDefault="00225993" w:rsidP="00225993"/>
    <w:p w14:paraId="1468C36B" w14:textId="78D2D957" w:rsidR="00096DE6" w:rsidRPr="00096DE6" w:rsidRDefault="00096DE6" w:rsidP="00225993">
      <w:pPr>
        <w:rPr>
          <w:b/>
          <w:bCs/>
        </w:rPr>
      </w:pPr>
      <w:r w:rsidRPr="00096DE6">
        <w:rPr>
          <w:b/>
          <w:bCs/>
        </w:rPr>
        <w:t>Swearing in Board Members</w:t>
      </w:r>
      <w:r>
        <w:rPr>
          <w:b/>
          <w:bCs/>
        </w:rPr>
        <w:t>:</w:t>
      </w:r>
    </w:p>
    <w:p w14:paraId="5D2B746C" w14:textId="68EA0967" w:rsidR="00225993" w:rsidRDefault="00225993" w:rsidP="00225993">
      <w:r>
        <w:t>All current Board members and new Board member, Kaitlyn Combs were sworn in; taking the Oath of Office.  Ron Barlow thanked all members for volunteering to serve this community.</w:t>
      </w:r>
    </w:p>
    <w:p w14:paraId="00000009" w14:textId="77777777" w:rsidR="00327568" w:rsidRDefault="00327568">
      <w:pPr>
        <w:rPr>
          <w:b/>
        </w:rPr>
      </w:pPr>
    </w:p>
    <w:p w14:paraId="7AD0BBE4" w14:textId="77777777" w:rsidR="00225993" w:rsidRDefault="00000000">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000000">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11CCABF8" w:rsidR="00327568" w:rsidRDefault="00000000">
      <w:r>
        <w:rPr>
          <w:b/>
        </w:rPr>
        <w:t>STAFF PRESENT:</w:t>
      </w:r>
      <w:r>
        <w:rPr>
          <w:b/>
        </w:rPr>
        <w:tab/>
        <w:t xml:space="preserve"> </w:t>
      </w:r>
      <w:r>
        <w:t xml:space="preserve">Barbara Mitchell, Marcie Allen, Bill Allen, Trevor Avram, Larry Doss </w:t>
      </w:r>
    </w:p>
    <w:p w14:paraId="0000000F" w14:textId="77777777" w:rsidR="00327568" w:rsidRDefault="00327568"/>
    <w:p w14:paraId="00000010" w14:textId="77777777" w:rsidR="00327568" w:rsidRDefault="00000000">
      <w:r>
        <w:rPr>
          <w:b/>
        </w:rPr>
        <w:t>STAFF ABSENT</w:t>
      </w:r>
      <w:r>
        <w:t xml:space="preserve">:   Fire Chief Steven Baker    </w:t>
      </w:r>
    </w:p>
    <w:p w14:paraId="00000011" w14:textId="77777777" w:rsidR="00327568" w:rsidRDefault="00327568">
      <w:pPr>
        <w:tabs>
          <w:tab w:val="left" w:pos="2974"/>
        </w:tabs>
      </w:pPr>
    </w:p>
    <w:p w14:paraId="00000012" w14:textId="685DE889" w:rsidR="00327568" w:rsidRDefault="00000000">
      <w:pPr>
        <w:tabs>
          <w:tab w:val="left" w:pos="2974"/>
        </w:tabs>
      </w:pPr>
      <w:r>
        <w:rPr>
          <w:b/>
        </w:rPr>
        <w:t xml:space="preserve">OTHERS PRESENT:  </w:t>
      </w:r>
      <w:r>
        <w:t xml:space="preserve">Deputy Superintendent Lionel Arguello NPS, </w:t>
      </w:r>
      <w:r w:rsidR="00225993">
        <w:t xml:space="preserve">Dale Romanini, </w:t>
      </w:r>
    </w:p>
    <w:p w14:paraId="4C2E6EFE" w14:textId="31A4B132" w:rsidR="00225993" w:rsidRDefault="00213F34">
      <w:pPr>
        <w:tabs>
          <w:tab w:val="left" w:pos="2974"/>
        </w:tabs>
      </w:pPr>
      <w:r>
        <w:t>Donna Hufford</w:t>
      </w:r>
    </w:p>
    <w:p w14:paraId="00000013" w14:textId="77777777" w:rsidR="00327568" w:rsidRDefault="00000000">
      <w:pPr>
        <w:tabs>
          <w:tab w:val="left" w:pos="2974"/>
        </w:tabs>
      </w:pPr>
      <w:r>
        <w:tab/>
      </w:r>
    </w:p>
    <w:p w14:paraId="00000014" w14:textId="772EEEC9" w:rsidR="00327568" w:rsidRDefault="00000000">
      <w:pPr>
        <w:tabs>
          <w:tab w:val="left" w:pos="2974"/>
        </w:tabs>
      </w:pPr>
      <w:r>
        <w:rPr>
          <w:b/>
        </w:rPr>
        <w:t>2. APPROVAL OF AGENDA:</w:t>
      </w:r>
      <w:r>
        <w:t xml:space="preserve"> Bob Secor made a motion to approve </w:t>
      </w:r>
      <w:r w:rsidR="00225993">
        <w:t>December 13</w:t>
      </w:r>
      <w:r>
        <w:t xml:space="preserve">, 2023 Agenda.  Marla Zuber seconded the motion; the motion was passed unanimously.  </w:t>
      </w:r>
    </w:p>
    <w:p w14:paraId="00000015" w14:textId="77777777" w:rsidR="00327568" w:rsidRDefault="00327568">
      <w:pPr>
        <w:tabs>
          <w:tab w:val="left" w:pos="2974"/>
        </w:tabs>
      </w:pPr>
    </w:p>
    <w:p w14:paraId="00000016" w14:textId="0E45F533" w:rsidR="00327568" w:rsidRDefault="00000000">
      <w:pPr>
        <w:tabs>
          <w:tab w:val="left" w:pos="2974"/>
        </w:tabs>
      </w:pPr>
      <w:r>
        <w:rPr>
          <w:b/>
        </w:rPr>
        <w:t xml:space="preserve">3. APPROVAL OF CONSENT AGENDA:  </w:t>
      </w:r>
      <w:r>
        <w:t xml:space="preserve">Bob Secor made a motion to approve the consent agenda. </w:t>
      </w:r>
      <w:r w:rsidR="00225993">
        <w:t>Byron Frick</w:t>
      </w:r>
      <w:r>
        <w:t xml:space="preserve"> seconded the motion; the motion was passed unanimously.</w:t>
      </w:r>
    </w:p>
    <w:p w14:paraId="00000017" w14:textId="77777777" w:rsidR="00327568" w:rsidRDefault="00327568">
      <w:pPr>
        <w:tabs>
          <w:tab w:val="left" w:pos="2974"/>
        </w:tabs>
      </w:pPr>
    </w:p>
    <w:p w14:paraId="00000018" w14:textId="01942EAA" w:rsidR="00327568" w:rsidRDefault="00000000">
      <w:r>
        <w:rPr>
          <w:b/>
        </w:rPr>
        <w:t>4.</w:t>
      </w:r>
      <w:r>
        <w:t xml:space="preserve"> </w:t>
      </w:r>
      <w:r>
        <w:rPr>
          <w:b/>
        </w:rPr>
        <w:t>PUBLIC COMMENT</w:t>
      </w:r>
      <w:r>
        <w:t xml:space="preserve">:  </w:t>
      </w:r>
      <w:r w:rsidR="00225993">
        <w:t>None</w:t>
      </w:r>
    </w:p>
    <w:p w14:paraId="00000019" w14:textId="77777777" w:rsidR="00327568" w:rsidRDefault="00327568"/>
    <w:p w14:paraId="0000001A" w14:textId="77777777" w:rsidR="00327568" w:rsidRDefault="00000000">
      <w:pPr>
        <w:tabs>
          <w:tab w:val="left" w:pos="2974"/>
        </w:tabs>
        <w:rPr>
          <w:b/>
        </w:rPr>
      </w:pPr>
      <w:r>
        <w:rPr>
          <w:b/>
        </w:rPr>
        <w:t>5.</w:t>
      </w:r>
      <w:r>
        <w:rPr>
          <w:b/>
          <w:color w:val="FF0000"/>
        </w:rPr>
        <w:t xml:space="preserve"> </w:t>
      </w:r>
      <w:r>
        <w:rPr>
          <w:b/>
        </w:rPr>
        <w:t xml:space="preserve">INFORMATION – DISCUSSION: </w:t>
      </w:r>
    </w:p>
    <w:p w14:paraId="0000001C" w14:textId="207FF6EA" w:rsidR="00327568" w:rsidRDefault="00000000">
      <w:pPr>
        <w:tabs>
          <w:tab w:val="left" w:pos="2974"/>
        </w:tabs>
        <w:rPr>
          <w:bCs/>
        </w:rPr>
      </w:pPr>
      <w:r>
        <w:rPr>
          <w:b/>
        </w:rPr>
        <w:t xml:space="preserve">      a. </w:t>
      </w:r>
      <w:r w:rsidR="00225993">
        <w:rPr>
          <w:b/>
        </w:rPr>
        <w:t>Mil</w:t>
      </w:r>
      <w:r w:rsidR="00C17724">
        <w:rPr>
          <w:b/>
        </w:rPr>
        <w:t xml:space="preserve">eage reimbursement increase:  </w:t>
      </w:r>
      <w:r w:rsidR="00C17724" w:rsidRPr="00C17724">
        <w:rPr>
          <w:bCs/>
        </w:rPr>
        <w:t>Mileage rate will increase to 65.5 cents per mile.</w:t>
      </w:r>
    </w:p>
    <w:p w14:paraId="1AA4B557" w14:textId="6067A368" w:rsidR="00C17724" w:rsidRDefault="00C17724">
      <w:pPr>
        <w:tabs>
          <w:tab w:val="left" w:pos="2974"/>
        </w:tabs>
        <w:rPr>
          <w:bCs/>
        </w:rPr>
      </w:pPr>
      <w:r>
        <w:rPr>
          <w:bCs/>
        </w:rPr>
        <w:t>Rate will be paid roundtrip to the designated destination for Orick CSD business only (banking, picking up supplies, water samples to lab, etc.).  Any extra mileage for personal business will NOT be paid by the district.</w:t>
      </w:r>
    </w:p>
    <w:p w14:paraId="00D3BA7A" w14:textId="77777777" w:rsidR="00C17724" w:rsidRPr="00C17724" w:rsidRDefault="00C17724">
      <w:pPr>
        <w:tabs>
          <w:tab w:val="left" w:pos="2974"/>
        </w:tabs>
        <w:rPr>
          <w:bCs/>
        </w:rPr>
      </w:pPr>
    </w:p>
    <w:p w14:paraId="0000001D" w14:textId="092C7EAF" w:rsidR="00327568" w:rsidRPr="00C17724" w:rsidRDefault="00000000">
      <w:pPr>
        <w:pBdr>
          <w:top w:val="nil"/>
          <w:left w:val="nil"/>
          <w:bottom w:val="nil"/>
          <w:right w:val="nil"/>
          <w:between w:val="nil"/>
        </w:pBdr>
        <w:tabs>
          <w:tab w:val="left" w:pos="2974"/>
        </w:tabs>
        <w:rPr>
          <w:bCs/>
          <w:color w:val="000000"/>
        </w:rPr>
      </w:pPr>
      <w:r>
        <w:rPr>
          <w:b/>
        </w:rPr>
        <w:t xml:space="preserve">      b. </w:t>
      </w:r>
      <w:r>
        <w:rPr>
          <w:b/>
          <w:color w:val="000000"/>
        </w:rPr>
        <w:t xml:space="preserve">Wastewater Study Grant:  </w:t>
      </w:r>
      <w:r w:rsidR="00C17724" w:rsidRPr="00C17724">
        <w:rPr>
          <w:bCs/>
          <w:color w:val="000000"/>
        </w:rPr>
        <w:t>No LACO personnel were present but the CSD did receive the Monthly Progress Report</w:t>
      </w:r>
      <w:r w:rsidR="00C17724">
        <w:rPr>
          <w:bCs/>
          <w:color w:val="000000"/>
        </w:rPr>
        <w:t xml:space="preserve"> (see attached), </w:t>
      </w:r>
      <w:r w:rsidR="00C17724" w:rsidRPr="00C17724">
        <w:rPr>
          <w:bCs/>
          <w:color w:val="000000"/>
        </w:rPr>
        <w:t>which Kaitlyn Combs did read aloud to those in attendance.</w:t>
      </w:r>
      <w:r w:rsidR="00C17724">
        <w:rPr>
          <w:bCs/>
          <w:color w:val="000000"/>
        </w:rPr>
        <w:t xml:space="preserve"> Ron Barlow did ask Larry Doss if he had anything to add – Larry said the next step is the Letters of Intent to be sent to property owners.  Marla </w:t>
      </w:r>
      <w:r w:rsidR="00983000">
        <w:rPr>
          <w:bCs/>
          <w:color w:val="000000"/>
        </w:rPr>
        <w:t>Zuber asked which properties are of interest.  Ron said that the Orick School, the property adjacent to the Community Hall, rodeo grounds are all still possibilities, but the actual location is still to be determined.  Ron did meet with the Orick School Board president regarding that property.  Larry did comment that he had talked to someone at the County Schools office and that the decision is up to the Orick School Board.</w:t>
      </w:r>
    </w:p>
    <w:p w14:paraId="0000001E" w14:textId="77777777" w:rsidR="00327568" w:rsidRDefault="00327568">
      <w:pPr>
        <w:pBdr>
          <w:top w:val="nil"/>
          <w:left w:val="nil"/>
          <w:bottom w:val="nil"/>
          <w:right w:val="nil"/>
          <w:between w:val="nil"/>
        </w:pBdr>
        <w:tabs>
          <w:tab w:val="left" w:pos="2974"/>
        </w:tabs>
        <w:ind w:left="1080"/>
        <w:rPr>
          <w:color w:val="000000"/>
        </w:rPr>
      </w:pPr>
    </w:p>
    <w:p w14:paraId="0000001F" w14:textId="7A1C8B2E" w:rsidR="00327568" w:rsidRDefault="00000000">
      <w:pPr>
        <w:tabs>
          <w:tab w:val="left" w:pos="720"/>
          <w:tab w:val="left" w:pos="2974"/>
          <w:tab w:val="left" w:pos="4203"/>
        </w:tabs>
      </w:pPr>
      <w:r>
        <w:rPr>
          <w:b/>
        </w:rPr>
        <w:t xml:space="preserve">      c</w:t>
      </w:r>
      <w:r>
        <w:t xml:space="preserve">. </w:t>
      </w:r>
      <w:r>
        <w:rPr>
          <w:b/>
        </w:rPr>
        <w:t>Tank Grant:</w:t>
      </w:r>
      <w:r>
        <w:t xml:space="preserve"> Trevor Avram </w:t>
      </w:r>
      <w:r w:rsidR="00983000">
        <w:t xml:space="preserve">reported that PACE Engineer, Tom Warnock said that Tank 2 is ready to go out for bid by the end of January.  Ron asked about the condition of the road up to </w:t>
      </w:r>
      <w:r w:rsidR="00983000">
        <w:lastRenderedPageBreak/>
        <w:t xml:space="preserve">Tank </w:t>
      </w:r>
      <w:r w:rsidR="00241B78">
        <w:t>1 – Trevor said that any road maintenance or repairs were included in the GRS bid, and will be taken of by them.</w:t>
      </w:r>
    </w:p>
    <w:p w14:paraId="00000020" w14:textId="77777777" w:rsidR="00327568" w:rsidRDefault="00327568">
      <w:pPr>
        <w:tabs>
          <w:tab w:val="left" w:pos="720"/>
          <w:tab w:val="left" w:pos="2974"/>
          <w:tab w:val="left" w:pos="4203"/>
        </w:tabs>
      </w:pPr>
    </w:p>
    <w:p w14:paraId="00000021" w14:textId="563027D8" w:rsidR="00327568" w:rsidRDefault="00000000">
      <w:pPr>
        <w:tabs>
          <w:tab w:val="left" w:pos="720"/>
          <w:tab w:val="left" w:pos="2974"/>
          <w:tab w:val="left" w:pos="4203"/>
        </w:tabs>
      </w:pPr>
      <w:r>
        <w:rPr>
          <w:b/>
        </w:rPr>
        <w:t xml:space="preserve">      d.  Drought Relief Grants/Grant Writer:  </w:t>
      </w:r>
    </w:p>
    <w:p w14:paraId="00000022" w14:textId="77777777" w:rsidR="00327568" w:rsidRDefault="00327568">
      <w:pPr>
        <w:tabs>
          <w:tab w:val="left" w:pos="720"/>
          <w:tab w:val="left" w:pos="2974"/>
          <w:tab w:val="left" w:pos="4203"/>
        </w:tabs>
        <w:rPr>
          <w:b/>
        </w:rPr>
      </w:pPr>
    </w:p>
    <w:p w14:paraId="00000023" w14:textId="10756EA0" w:rsidR="00327568" w:rsidRDefault="00000000">
      <w:pPr>
        <w:tabs>
          <w:tab w:val="left" w:pos="720"/>
          <w:tab w:val="left" w:pos="2974"/>
          <w:tab w:val="left" w:pos="4203"/>
        </w:tabs>
        <w:rPr>
          <w:b/>
        </w:rPr>
      </w:pPr>
      <w:r>
        <w:rPr>
          <w:b/>
        </w:rPr>
        <w:t xml:space="preserve">      e.   Discuss Finance</w:t>
      </w:r>
    </w:p>
    <w:p w14:paraId="1518D9E2" w14:textId="77777777" w:rsidR="00B6591C" w:rsidRDefault="00B6591C">
      <w:pPr>
        <w:tabs>
          <w:tab w:val="left" w:pos="720"/>
          <w:tab w:val="left" w:pos="2974"/>
          <w:tab w:val="left" w:pos="4203"/>
        </w:tabs>
        <w:rPr>
          <w:b/>
        </w:rPr>
      </w:pPr>
    </w:p>
    <w:p w14:paraId="366D4BDF" w14:textId="25DB2969" w:rsidR="00B6591C" w:rsidRDefault="00B6591C">
      <w:pPr>
        <w:tabs>
          <w:tab w:val="left" w:pos="720"/>
          <w:tab w:val="left" w:pos="2974"/>
          <w:tab w:val="left" w:pos="4203"/>
        </w:tabs>
        <w:rPr>
          <w:b/>
        </w:rPr>
      </w:pPr>
      <w:r>
        <w:rPr>
          <w:b/>
        </w:rPr>
        <w:t xml:space="preserve">      f.    Water Distribution Operator Grade D1 and General Maintenance position</w:t>
      </w:r>
      <w:r w:rsidR="00096DE6">
        <w:rPr>
          <w:b/>
        </w:rPr>
        <w:t>:</w:t>
      </w:r>
    </w:p>
    <w:p w14:paraId="4C61D161" w14:textId="5F473E4E" w:rsidR="00096DE6" w:rsidRDefault="00096DE6">
      <w:pPr>
        <w:tabs>
          <w:tab w:val="left" w:pos="720"/>
          <w:tab w:val="left" w:pos="2974"/>
          <w:tab w:val="left" w:pos="4203"/>
        </w:tabs>
      </w:pPr>
      <w:r>
        <w:rPr>
          <w:b/>
        </w:rPr>
        <w:t>Trevor Avram took another job</w:t>
      </w:r>
    </w:p>
    <w:p w14:paraId="00000024" w14:textId="77777777" w:rsidR="00327568" w:rsidRDefault="00000000">
      <w:pPr>
        <w:tabs>
          <w:tab w:val="left" w:pos="720"/>
          <w:tab w:val="left" w:pos="2974"/>
          <w:tab w:val="left" w:pos="4203"/>
        </w:tabs>
      </w:pPr>
      <w:r>
        <w:tab/>
      </w:r>
    </w:p>
    <w:p w14:paraId="00000025" w14:textId="77777777" w:rsidR="00327568" w:rsidRDefault="00000000">
      <w:pPr>
        <w:tabs>
          <w:tab w:val="left" w:pos="720"/>
          <w:tab w:val="left" w:pos="2974"/>
          <w:tab w:val="left" w:pos="4203"/>
        </w:tabs>
        <w:rPr>
          <w:b/>
        </w:rPr>
      </w:pPr>
      <w:r>
        <w:rPr>
          <w:b/>
        </w:rPr>
        <w:t xml:space="preserve">6. ACTION AGENDA: </w:t>
      </w:r>
    </w:p>
    <w:p w14:paraId="00000028" w14:textId="77777777" w:rsidR="00327568" w:rsidRDefault="00327568">
      <w:pPr>
        <w:tabs>
          <w:tab w:val="left" w:pos="720"/>
          <w:tab w:val="left" w:pos="2974"/>
          <w:tab w:val="left" w:pos="4203"/>
        </w:tabs>
      </w:pPr>
    </w:p>
    <w:p w14:paraId="00000029" w14:textId="77777777" w:rsidR="00327568" w:rsidRDefault="00000000">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B" w14:textId="11AD49FA" w:rsidR="00327568" w:rsidRDefault="00000000">
      <w:pPr>
        <w:tabs>
          <w:tab w:val="left" w:pos="720"/>
          <w:tab w:val="left" w:pos="2974"/>
          <w:tab w:val="left" w:pos="4203"/>
        </w:tabs>
      </w:pPr>
      <w:r>
        <w:tab/>
      </w:r>
      <w:r>
        <w:rPr>
          <w:b/>
        </w:rPr>
        <w:t xml:space="preserve">a. OCSD Office: </w:t>
      </w:r>
    </w:p>
    <w:p w14:paraId="0000002C" w14:textId="77777777" w:rsidR="00327568" w:rsidRDefault="00327568">
      <w:pPr>
        <w:tabs>
          <w:tab w:val="left" w:pos="720"/>
          <w:tab w:val="left" w:pos="2974"/>
          <w:tab w:val="left" w:pos="4203"/>
        </w:tabs>
      </w:pPr>
    </w:p>
    <w:p w14:paraId="0000002D" w14:textId="3FFBB3F1" w:rsidR="00327568" w:rsidRDefault="00000000">
      <w:pPr>
        <w:ind w:left="360" w:firstLine="360"/>
      </w:pPr>
      <w:r>
        <w:rPr>
          <w:b/>
        </w:rPr>
        <w:t>b. Water System:</w:t>
      </w:r>
      <w:r>
        <w:t xml:space="preserve"> </w:t>
      </w:r>
    </w:p>
    <w:p w14:paraId="0000002E" w14:textId="77777777" w:rsidR="00327568" w:rsidRDefault="00327568"/>
    <w:p w14:paraId="0000002F" w14:textId="36330044" w:rsidR="00327568" w:rsidRDefault="00000000">
      <w:pPr>
        <w:pBdr>
          <w:top w:val="nil"/>
          <w:left w:val="nil"/>
          <w:bottom w:val="nil"/>
          <w:right w:val="nil"/>
          <w:between w:val="nil"/>
        </w:pBdr>
        <w:ind w:left="360" w:firstLine="360"/>
        <w:jc w:val="both"/>
      </w:pPr>
      <w:r>
        <w:rPr>
          <w:b/>
        </w:rPr>
        <w:t xml:space="preserve">c. </w:t>
      </w:r>
      <w:r>
        <w:rPr>
          <w:b/>
          <w:color w:val="000000"/>
        </w:rPr>
        <w:t>Fire Hall:</w:t>
      </w:r>
      <w:r>
        <w:t xml:space="preserve"> </w:t>
      </w:r>
    </w:p>
    <w:p w14:paraId="00000030" w14:textId="77777777" w:rsidR="00327568" w:rsidRDefault="00327568">
      <w:pPr>
        <w:pBdr>
          <w:top w:val="nil"/>
          <w:left w:val="nil"/>
          <w:bottom w:val="nil"/>
          <w:right w:val="nil"/>
          <w:between w:val="nil"/>
        </w:pBdr>
        <w:ind w:left="360" w:firstLine="360"/>
        <w:jc w:val="both"/>
      </w:pPr>
    </w:p>
    <w:p w14:paraId="00000031" w14:textId="5D9DF0C4" w:rsidR="00327568" w:rsidRDefault="00000000">
      <w:pPr>
        <w:pBdr>
          <w:top w:val="nil"/>
          <w:left w:val="nil"/>
          <w:bottom w:val="nil"/>
          <w:right w:val="nil"/>
          <w:between w:val="nil"/>
        </w:pBdr>
        <w:ind w:left="720"/>
      </w:pPr>
      <w:r>
        <w:rPr>
          <w:b/>
          <w:color w:val="000000"/>
        </w:rPr>
        <w:t xml:space="preserve">d. Community Hall:  </w:t>
      </w:r>
    </w:p>
    <w:p w14:paraId="00000032" w14:textId="77777777" w:rsidR="00327568" w:rsidRDefault="00327568">
      <w:pPr>
        <w:rPr>
          <w:b/>
        </w:rPr>
      </w:pPr>
    </w:p>
    <w:p w14:paraId="00000033" w14:textId="77777777" w:rsidR="00327568" w:rsidRDefault="00000000">
      <w:r>
        <w:rPr>
          <w:b/>
        </w:rPr>
        <w:t xml:space="preserve">8. BOARD MEMBER REPORTS:   </w:t>
      </w:r>
    </w:p>
    <w:p w14:paraId="00000034" w14:textId="77777777" w:rsidR="00327568" w:rsidRDefault="00327568">
      <w:pPr>
        <w:rPr>
          <w:b/>
        </w:rPr>
      </w:pPr>
    </w:p>
    <w:p w14:paraId="00000035" w14:textId="0F2A74A9" w:rsidR="00327568" w:rsidRDefault="00000000">
      <w:r>
        <w:rPr>
          <w:b/>
        </w:rPr>
        <w:tab/>
      </w:r>
      <w:r>
        <w:t>a</w:t>
      </w:r>
      <w:r>
        <w:rPr>
          <w:b/>
        </w:rPr>
        <w:t xml:space="preserve">.  Levee Report: </w:t>
      </w:r>
    </w:p>
    <w:p w14:paraId="00000036" w14:textId="77777777" w:rsidR="00327568" w:rsidRDefault="00327568"/>
    <w:p w14:paraId="00000037" w14:textId="6ACA289F" w:rsidR="00327568" w:rsidRDefault="00000000">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p>
    <w:p w14:paraId="00000038" w14:textId="77777777" w:rsidR="00327568" w:rsidRDefault="00327568">
      <w:pPr>
        <w:pBdr>
          <w:top w:val="nil"/>
          <w:left w:val="nil"/>
          <w:bottom w:val="nil"/>
          <w:right w:val="nil"/>
          <w:between w:val="nil"/>
        </w:pBdr>
        <w:ind w:firstLine="720"/>
      </w:pPr>
    </w:p>
    <w:p w14:paraId="00000039" w14:textId="0C6A3038" w:rsidR="00327568" w:rsidRDefault="00000000">
      <w:r>
        <w:rPr>
          <w:b/>
        </w:rPr>
        <w:t>9. ADJOURN</w:t>
      </w:r>
      <w:r w:rsidR="00567C5D">
        <w:rPr>
          <w:b/>
        </w:rPr>
        <w:t>MENT</w:t>
      </w:r>
      <w:r w:rsidR="00096DE6">
        <w:rPr>
          <w:b/>
        </w:rPr>
        <w:t>:  7:25 p.m.</w:t>
      </w:r>
      <w:r>
        <w:t xml:space="preserve"> </w:t>
      </w:r>
    </w:p>
    <w:p w14:paraId="1AEB726F" w14:textId="77777777" w:rsidR="00567C5D" w:rsidRDefault="00567C5D"/>
    <w:p w14:paraId="57016468" w14:textId="09A7829A" w:rsidR="00567C5D" w:rsidRPr="00567C5D" w:rsidRDefault="00567C5D">
      <w:pPr>
        <w:rPr>
          <w:b/>
          <w:bCs/>
        </w:rPr>
      </w:pPr>
      <w:r w:rsidRPr="00567C5D">
        <w:rPr>
          <w:b/>
          <w:bCs/>
        </w:rPr>
        <w:t>10. CLOSED SESSION</w:t>
      </w:r>
      <w:r w:rsidR="00096DE6">
        <w:rPr>
          <w:b/>
          <w:bCs/>
        </w:rPr>
        <w:t xml:space="preserve"> </w:t>
      </w:r>
    </w:p>
    <w:p w14:paraId="1B8457DD" w14:textId="43E07413" w:rsidR="00567C5D" w:rsidRDefault="00567C5D">
      <w:r>
        <w:tab/>
        <w:t>a. Employee evaluations</w:t>
      </w:r>
    </w:p>
    <w:p w14:paraId="7A2B79E5" w14:textId="77777777" w:rsidR="00567C5D" w:rsidRDefault="00567C5D"/>
    <w:p w14:paraId="4B6D9229" w14:textId="7147FD08" w:rsidR="00567C5D" w:rsidRPr="00096DE6" w:rsidRDefault="00567C5D">
      <w:r w:rsidRPr="00567C5D">
        <w:rPr>
          <w:b/>
          <w:bCs/>
        </w:rPr>
        <w:t>11. Reconvene</w:t>
      </w:r>
      <w:r w:rsidR="00096DE6">
        <w:rPr>
          <w:b/>
          <w:bCs/>
        </w:rPr>
        <w:t>d</w:t>
      </w:r>
      <w:r w:rsidRPr="00567C5D">
        <w:rPr>
          <w:b/>
          <w:bCs/>
        </w:rPr>
        <w:t xml:space="preserve"> from Closed Session</w:t>
      </w:r>
      <w:r w:rsidR="00096DE6">
        <w:rPr>
          <w:b/>
          <w:bCs/>
        </w:rPr>
        <w:t xml:space="preserve">:  </w:t>
      </w:r>
      <w:r w:rsidR="00096DE6" w:rsidRPr="00096DE6">
        <w:t xml:space="preserve">Board was in agreement </w:t>
      </w:r>
      <w:r w:rsidR="00096DE6">
        <w:t>that they wanted to retain Trevor Avrom as the D1 Water Operator</w:t>
      </w:r>
      <w:r w:rsidR="00D85FD2">
        <w:t xml:space="preserve">.  The proposal was made to him that he would also continue as the liaison for Tank Projects, Smart Meters, and any future grants.  He would assume the position as an independent contractor at the rate of $550.00 a month, and would receive a 1099 at the end of the year. </w:t>
      </w:r>
    </w:p>
    <w:p w14:paraId="1F822580" w14:textId="77777777" w:rsidR="00567C5D" w:rsidRPr="00096DE6" w:rsidRDefault="00567C5D"/>
    <w:p w14:paraId="1F9BA7C3" w14:textId="52067B82" w:rsidR="00567C5D" w:rsidRPr="00567C5D" w:rsidRDefault="00567C5D">
      <w:pPr>
        <w:rPr>
          <w:b/>
          <w:bCs/>
        </w:rPr>
      </w:pPr>
      <w:r w:rsidRPr="00567C5D">
        <w:rPr>
          <w:b/>
          <w:bCs/>
        </w:rPr>
        <w:t xml:space="preserve">12.  </w:t>
      </w:r>
      <w:r>
        <w:rPr>
          <w:b/>
          <w:bCs/>
        </w:rPr>
        <w:t>ADJOURNMENT</w:t>
      </w:r>
      <w:r w:rsidR="00096DE6">
        <w:rPr>
          <w:b/>
          <w:bCs/>
        </w:rPr>
        <w:t>:  &amp;:35 p.m.</w:t>
      </w:r>
    </w:p>
    <w:p w14:paraId="0000003A" w14:textId="77777777" w:rsidR="00327568" w:rsidRDefault="00327568">
      <w:pPr>
        <w:rPr>
          <w:b/>
        </w:rPr>
      </w:pPr>
    </w:p>
    <w:p w14:paraId="0000003B" w14:textId="4F4CF5F2" w:rsidR="00327568" w:rsidRDefault="00000000">
      <w:pPr>
        <w:ind w:left="1440" w:firstLine="720"/>
        <w:rPr>
          <w:b/>
        </w:rPr>
      </w:pPr>
      <w:r>
        <w:rPr>
          <w:b/>
        </w:rPr>
        <w:t xml:space="preserve">Next Regular Meeting is scheduled for </w:t>
      </w:r>
      <w:r w:rsidR="00567C5D">
        <w:rPr>
          <w:b/>
        </w:rPr>
        <w:t>January 10</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96DE6"/>
    <w:rsid w:val="00213F34"/>
    <w:rsid w:val="00225993"/>
    <w:rsid w:val="00241B78"/>
    <w:rsid w:val="00327568"/>
    <w:rsid w:val="00567C5D"/>
    <w:rsid w:val="00983000"/>
    <w:rsid w:val="00B6591C"/>
    <w:rsid w:val="00C17724"/>
    <w:rsid w:val="00D8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5</cp:revision>
  <cp:lastPrinted>2023-12-17T23:44:00Z</cp:lastPrinted>
  <dcterms:created xsi:type="dcterms:W3CDTF">2023-12-17T23:33:00Z</dcterms:created>
  <dcterms:modified xsi:type="dcterms:W3CDTF">2023-12-18T00:13:00Z</dcterms:modified>
</cp:coreProperties>
</file>