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053E9A27" w:rsidR="00327568" w:rsidRDefault="00F8261B">
      <w:pPr>
        <w:jc w:val="center"/>
        <w:rPr>
          <w:b/>
        </w:rPr>
      </w:pPr>
      <w:r>
        <w:rPr>
          <w:b/>
        </w:rPr>
        <w:t>February 11</w:t>
      </w:r>
      <w:r w:rsidR="007C5597">
        <w:rPr>
          <w:b/>
        </w:rPr>
        <w:t>, 202</w:t>
      </w:r>
      <w:r>
        <w:rPr>
          <w:b/>
        </w:rPr>
        <w:t>6</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4DA7505F"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F57CC4">
        <w:t>at 6:0</w:t>
      </w:r>
      <w:r w:rsidR="00F52F46">
        <w:t>3</w:t>
      </w:r>
      <w:r w:rsidR="00F57CC4">
        <w:t xml:space="preserve"> p.m.</w:t>
      </w:r>
    </w:p>
    <w:p w14:paraId="00000008" w14:textId="4619C544" w:rsidR="00327568" w:rsidRDefault="00327568" w:rsidP="00225993"/>
    <w:p w14:paraId="00000009" w14:textId="77777777" w:rsidR="00327568" w:rsidRDefault="00327568">
      <w:pPr>
        <w:rPr>
          <w:b/>
        </w:rPr>
      </w:pPr>
    </w:p>
    <w:p w14:paraId="7AD0BBE4" w14:textId="411404C2" w:rsidR="00225993"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 xml:space="preserve">, Byron Frick and </w:t>
      </w:r>
      <w:r w:rsidR="00F57CC4">
        <w:t>Kaitlyn Combs</w:t>
      </w:r>
    </w:p>
    <w:p w14:paraId="0000000B" w14:textId="77777777" w:rsidR="00327568" w:rsidRDefault="00327568" w:rsidP="009F1557">
      <w:pPr>
        <w:pBdr>
          <w:top w:val="nil"/>
          <w:left w:val="nil"/>
          <w:bottom w:val="nil"/>
          <w:right w:val="nil"/>
          <w:between w:val="nil"/>
        </w:pBdr>
        <w:jc w:val="right"/>
        <w:rPr>
          <w:color w:val="000000"/>
        </w:rPr>
      </w:pPr>
    </w:p>
    <w:p w14:paraId="0000000C" w14:textId="7B27AFF7"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p>
    <w:p w14:paraId="0000000D" w14:textId="77777777" w:rsidR="00327568" w:rsidRDefault="00327568"/>
    <w:p w14:paraId="0000000E" w14:textId="0017A814" w:rsidR="00327568" w:rsidRDefault="00CF5683">
      <w:r>
        <w:rPr>
          <w:b/>
        </w:rPr>
        <w:t xml:space="preserve">STAFF PRESENT: </w:t>
      </w:r>
      <w:r>
        <w:t>Barbara Mitchell, Marcie Allen, Bill Allen, Trevor Avram</w:t>
      </w:r>
      <w:r w:rsidR="00094B5D">
        <w:t>, Chief Steven Bake</w:t>
      </w:r>
    </w:p>
    <w:p w14:paraId="0000000F" w14:textId="77777777" w:rsidR="00327568" w:rsidRDefault="00327568"/>
    <w:p w14:paraId="00000010" w14:textId="70EA63C6" w:rsidR="00327568" w:rsidRDefault="00CF5683">
      <w:r>
        <w:rPr>
          <w:b/>
        </w:rPr>
        <w:t>STAFF ABSENT</w:t>
      </w:r>
      <w:r>
        <w:t xml:space="preserve">:      </w:t>
      </w:r>
    </w:p>
    <w:p w14:paraId="00000011" w14:textId="77777777" w:rsidR="00327568" w:rsidRDefault="00327568">
      <w:pPr>
        <w:tabs>
          <w:tab w:val="left" w:pos="2974"/>
        </w:tabs>
      </w:pPr>
    </w:p>
    <w:p w14:paraId="11A66E1A" w14:textId="269334CF" w:rsidR="001D3A9D" w:rsidRDefault="00CF5683">
      <w:pPr>
        <w:tabs>
          <w:tab w:val="left" w:pos="2974"/>
        </w:tabs>
        <w:rPr>
          <w:bCs/>
        </w:rPr>
      </w:pPr>
      <w:r>
        <w:rPr>
          <w:b/>
        </w:rPr>
        <w:t xml:space="preserve">OTHERS PRESENT: </w:t>
      </w:r>
      <w:r w:rsidR="00374958" w:rsidRPr="00374958">
        <w:rPr>
          <w:bCs/>
        </w:rPr>
        <w:t>Andy Heise w/ LACO</w:t>
      </w:r>
      <w:r w:rsidR="00374958">
        <w:rPr>
          <w:bCs/>
        </w:rPr>
        <w:t>, Joe and Donna Hufford, Dale Romanini</w:t>
      </w:r>
    </w:p>
    <w:p w14:paraId="00000013" w14:textId="77777777" w:rsidR="00327568" w:rsidRDefault="00CF5683">
      <w:pPr>
        <w:tabs>
          <w:tab w:val="left" w:pos="2974"/>
        </w:tabs>
      </w:pPr>
      <w:r>
        <w:tab/>
      </w:r>
    </w:p>
    <w:p w14:paraId="00000014" w14:textId="779A7477" w:rsidR="00327568" w:rsidRDefault="00CF5683">
      <w:pPr>
        <w:tabs>
          <w:tab w:val="left" w:pos="2974"/>
        </w:tabs>
      </w:pPr>
      <w:r>
        <w:rPr>
          <w:b/>
        </w:rPr>
        <w:t>2. APPROVAL OF AGENDA:</w:t>
      </w:r>
      <w:r>
        <w:t xml:space="preserve"> </w:t>
      </w:r>
      <w:r w:rsidR="00450BCF">
        <w:t>Bob Secor</w:t>
      </w:r>
      <w:r w:rsidR="00F57CC4">
        <w:t xml:space="preserve"> </w:t>
      </w:r>
      <w:r>
        <w:t xml:space="preserve">made a motion to </w:t>
      </w:r>
      <w:r w:rsidR="00F57CC4">
        <w:t>approve Agenda</w:t>
      </w:r>
      <w:r>
        <w:t>.</w:t>
      </w:r>
      <w:r w:rsidR="00F57CC4">
        <w:t xml:space="preserve"> </w:t>
      </w:r>
      <w:r w:rsidR="00450BCF">
        <w:t xml:space="preserve"> Byron Frick </w:t>
      </w:r>
      <w:r>
        <w:t xml:space="preserve">seconded the motion; the motion was passed unanimously.  </w:t>
      </w:r>
    </w:p>
    <w:p w14:paraId="00000015" w14:textId="77777777" w:rsidR="00327568" w:rsidRDefault="00327568">
      <w:pPr>
        <w:tabs>
          <w:tab w:val="left" w:pos="2974"/>
        </w:tabs>
      </w:pPr>
    </w:p>
    <w:p w14:paraId="22CE252E" w14:textId="05286574" w:rsidR="00E524EB" w:rsidRDefault="00CF5683">
      <w:pPr>
        <w:tabs>
          <w:tab w:val="left" w:pos="2974"/>
        </w:tabs>
      </w:pPr>
      <w:r>
        <w:rPr>
          <w:b/>
        </w:rPr>
        <w:t xml:space="preserve">3. APPROVAL OF CONSENT AGENDA: </w:t>
      </w:r>
      <w:r w:rsidR="00F57CC4">
        <w:rPr>
          <w:b/>
        </w:rPr>
        <w:t xml:space="preserve"> </w:t>
      </w:r>
      <w:r w:rsidR="00450BCF" w:rsidRPr="00450BCF">
        <w:rPr>
          <w:bCs/>
        </w:rPr>
        <w:t>Bob Secor</w:t>
      </w:r>
      <w:r w:rsidR="00F57CC4">
        <w:rPr>
          <w:b/>
        </w:rPr>
        <w:t xml:space="preserve"> </w:t>
      </w:r>
      <w:r>
        <w:t>made a motion to approve the consent agenda.</w:t>
      </w:r>
      <w:r w:rsidR="00F57CC4">
        <w:t xml:space="preserve">   </w:t>
      </w:r>
    </w:p>
    <w:p w14:paraId="00000016" w14:textId="238B374F" w:rsidR="00327568" w:rsidRDefault="00450BCF">
      <w:pPr>
        <w:tabs>
          <w:tab w:val="left" w:pos="2974"/>
        </w:tabs>
      </w:pPr>
      <w:r>
        <w:t xml:space="preserve">Byron Frick </w:t>
      </w:r>
      <w:r w:rsidR="00CF5683">
        <w:t>seconded the motion; the motion was passed unanimously.</w:t>
      </w:r>
    </w:p>
    <w:p w14:paraId="5534D0E9" w14:textId="77777777" w:rsidR="00734D2A" w:rsidRDefault="00734D2A">
      <w:pPr>
        <w:tabs>
          <w:tab w:val="left" w:pos="2974"/>
        </w:tabs>
      </w:pPr>
    </w:p>
    <w:p w14:paraId="00000019" w14:textId="79C8CCE8" w:rsidR="00327568" w:rsidRDefault="00CF5683">
      <w:r>
        <w:rPr>
          <w:b/>
        </w:rPr>
        <w:t>4.</w:t>
      </w:r>
      <w:r>
        <w:t xml:space="preserve"> </w:t>
      </w:r>
      <w:r>
        <w:rPr>
          <w:b/>
        </w:rPr>
        <w:t>PUBLIC COMMENT</w:t>
      </w:r>
      <w:r>
        <w:t xml:space="preserve">: </w:t>
      </w:r>
      <w:r w:rsidR="00450BCF">
        <w:t>Donna Hufford did comment that there was a line item from the January meeting</w:t>
      </w:r>
      <w:r w:rsidR="00477945">
        <w:t xml:space="preserve"> under Staff Reports/Water System that was confusing</w:t>
      </w:r>
      <w:r w:rsidR="00A368BB">
        <w:t xml:space="preserve">; </w:t>
      </w:r>
      <w:r w:rsidR="00A368BB" w:rsidRPr="00B0029F">
        <w:rPr>
          <w:b/>
          <w:bCs/>
        </w:rPr>
        <w:t>P</w:t>
      </w:r>
      <w:r w:rsidR="00477945" w:rsidRPr="00B0029F">
        <w:rPr>
          <w:b/>
          <w:bCs/>
        </w:rPr>
        <w:t>ut meter relocation/abandonment of</w:t>
      </w:r>
      <w:r w:rsidR="00477945">
        <w:t xml:space="preserve"> </w:t>
      </w:r>
      <w:r w:rsidR="00477945" w:rsidRPr="00B0029F">
        <w:rPr>
          <w:b/>
          <w:bCs/>
        </w:rPr>
        <w:t>proble</w:t>
      </w:r>
      <w:r w:rsidR="00A368BB" w:rsidRPr="00B0029F">
        <w:rPr>
          <w:b/>
          <w:bCs/>
        </w:rPr>
        <w:t>matic line.</w:t>
      </w:r>
      <w:r w:rsidR="00A368BB">
        <w:t xml:space="preserve">  This was an incomplete sentence. Ron explained that it is under Action Item on our Agenda for tonight. Donna asked if this sentence was in regards to putting it on the </w:t>
      </w:r>
      <w:r w:rsidR="00B0029F">
        <w:t>agenda</w:t>
      </w:r>
      <w:r w:rsidR="00A368BB">
        <w:t xml:space="preserve"> – Ron said yes and that it took a while to get it on the </w:t>
      </w:r>
      <w:r w:rsidR="00B0029F">
        <w:t>agenda</w:t>
      </w:r>
      <w:r w:rsidR="00A368BB">
        <w:t>.</w:t>
      </w:r>
      <w:r w:rsidR="00B0029F">
        <w:t xml:space="preserve"> </w:t>
      </w:r>
      <w:r w:rsidR="00665E7F">
        <w:br/>
      </w:r>
    </w:p>
    <w:p w14:paraId="179168EC" w14:textId="59752CA0" w:rsidR="00F57CC4" w:rsidRDefault="00CF5683">
      <w:pPr>
        <w:tabs>
          <w:tab w:val="left" w:pos="2974"/>
        </w:tabs>
        <w:rPr>
          <w:b/>
        </w:rPr>
      </w:pPr>
      <w:r>
        <w:rPr>
          <w:b/>
        </w:rPr>
        <w:t>5.</w:t>
      </w:r>
      <w:r>
        <w:rPr>
          <w:b/>
          <w:color w:val="FF0000"/>
        </w:rPr>
        <w:t xml:space="preserve"> </w:t>
      </w:r>
      <w:r>
        <w:rPr>
          <w:b/>
        </w:rPr>
        <w:t xml:space="preserve">INFORMATION – DISCUSSION: </w:t>
      </w:r>
      <w:r w:rsidR="00E524EB">
        <w:rPr>
          <w:b/>
        </w:rPr>
        <w:t xml:space="preserve"> </w:t>
      </w:r>
    </w:p>
    <w:p w14:paraId="12796D7B" w14:textId="77777777" w:rsidR="00F57CC4" w:rsidRDefault="00F57CC4">
      <w:pPr>
        <w:tabs>
          <w:tab w:val="left" w:pos="2974"/>
        </w:tabs>
        <w:rPr>
          <w:b/>
        </w:rPr>
      </w:pPr>
    </w:p>
    <w:p w14:paraId="017F6A0E" w14:textId="0D631A83" w:rsidR="00081270" w:rsidRPr="00B0029F" w:rsidRDefault="00B7143A" w:rsidP="00B0029F">
      <w:pPr>
        <w:pStyle w:val="ListParagraph"/>
        <w:numPr>
          <w:ilvl w:val="0"/>
          <w:numId w:val="12"/>
        </w:numPr>
        <w:tabs>
          <w:tab w:val="left" w:pos="2974"/>
        </w:tabs>
        <w:rPr>
          <w:bCs/>
          <w:vertAlign w:val="superscript"/>
        </w:rPr>
      </w:pPr>
      <w:r w:rsidRPr="00B0029F">
        <w:rPr>
          <w:b/>
        </w:rPr>
        <w:t xml:space="preserve">Wastewater Study Grant: </w:t>
      </w:r>
      <w:r w:rsidR="00374958" w:rsidRPr="00B0029F">
        <w:rPr>
          <w:b/>
        </w:rPr>
        <w:t xml:space="preserve"> </w:t>
      </w:r>
      <w:r w:rsidR="00374958" w:rsidRPr="00B0029F">
        <w:rPr>
          <w:bCs/>
        </w:rPr>
        <w:t xml:space="preserve">Andy Heise </w:t>
      </w:r>
      <w:r w:rsidR="00B0029F" w:rsidRPr="00B0029F">
        <w:rPr>
          <w:bCs/>
        </w:rPr>
        <w:t xml:space="preserve">handed out copies of </w:t>
      </w:r>
      <w:r w:rsidR="00374958" w:rsidRPr="00B0029F">
        <w:rPr>
          <w:bCs/>
        </w:rPr>
        <w:t>the monthly progress report from LACO</w:t>
      </w:r>
      <w:r w:rsidR="00B0029F" w:rsidRPr="00B0029F">
        <w:rPr>
          <w:bCs/>
        </w:rPr>
        <w:t xml:space="preserve"> to all Board Members and Staff.  He went over the report. He asked the Board if they had reviewed the draft feasibly study that was submitted to them at the meeting on January 14</w:t>
      </w:r>
      <w:r w:rsidR="00B0029F" w:rsidRPr="00B0029F">
        <w:rPr>
          <w:bCs/>
          <w:vertAlign w:val="superscript"/>
        </w:rPr>
        <w:t>th.</w:t>
      </w:r>
    </w:p>
    <w:p w14:paraId="51348E31" w14:textId="54037924" w:rsidR="00B0029F" w:rsidRDefault="009A677D" w:rsidP="00B0029F">
      <w:pPr>
        <w:pStyle w:val="ListParagraph"/>
        <w:tabs>
          <w:tab w:val="left" w:pos="2974"/>
        </w:tabs>
        <w:rPr>
          <w:bCs/>
        </w:rPr>
      </w:pPr>
      <w:r>
        <w:rPr>
          <w:bCs/>
        </w:rPr>
        <w:t>Ron Barlow said he was still reviewing it,</w:t>
      </w:r>
      <w:r w:rsidR="00440539">
        <w:rPr>
          <w:bCs/>
        </w:rPr>
        <w:t xml:space="preserve"> </w:t>
      </w:r>
      <w:r w:rsidR="00B0029F" w:rsidRPr="009A677D">
        <w:rPr>
          <w:bCs/>
        </w:rPr>
        <w:t xml:space="preserve">Bob Secor and Byron Frick both said they had </w:t>
      </w:r>
      <w:r>
        <w:rPr>
          <w:bCs/>
        </w:rPr>
        <w:t>reviewed it. Ron did ask if there was any update on</w:t>
      </w:r>
      <w:r w:rsidR="00440539">
        <w:rPr>
          <w:bCs/>
        </w:rPr>
        <w:t xml:space="preserve"> </w:t>
      </w:r>
      <w:r>
        <w:rPr>
          <w:bCs/>
        </w:rPr>
        <w:t>cost</w:t>
      </w:r>
      <w:r w:rsidR="00440539">
        <w:rPr>
          <w:bCs/>
        </w:rPr>
        <w:t xml:space="preserve"> to customers.  Andy</w:t>
      </w:r>
      <w:r>
        <w:rPr>
          <w:bCs/>
        </w:rPr>
        <w:t xml:space="preserve"> said</w:t>
      </w:r>
      <w:r w:rsidR="00440539">
        <w:rPr>
          <w:bCs/>
        </w:rPr>
        <w:t xml:space="preserve"> they will be putting information together to present to the community re: timeline and monthly rates. The board agreed that a community meeting will be held separate from a board meeting. Andy will have more information next month and a date can be set at that time.</w:t>
      </w:r>
      <w:r>
        <w:rPr>
          <w:bCs/>
        </w:rPr>
        <w:t xml:space="preserve"> </w:t>
      </w:r>
      <w:r w:rsidR="00440539">
        <w:rPr>
          <w:bCs/>
        </w:rPr>
        <w:t xml:space="preserve">Andy </w:t>
      </w:r>
      <w:r w:rsidR="00261DE5">
        <w:rPr>
          <w:bCs/>
        </w:rPr>
        <w:t xml:space="preserve">said he did want to talk </w:t>
      </w:r>
      <w:r w:rsidR="00440539">
        <w:rPr>
          <w:bCs/>
        </w:rPr>
        <w:t xml:space="preserve">with Cal Poly, </w:t>
      </w:r>
      <w:r w:rsidR="00261DE5">
        <w:rPr>
          <w:bCs/>
        </w:rPr>
        <w:t xml:space="preserve">regarding the </w:t>
      </w:r>
      <w:r w:rsidR="00440539">
        <w:rPr>
          <w:bCs/>
        </w:rPr>
        <w:t>solar project they are working on</w:t>
      </w:r>
      <w:r w:rsidR="00261DE5">
        <w:rPr>
          <w:bCs/>
        </w:rPr>
        <w:t>, as this could help alleviate some of the cost to operate, if they could work together with them. He will contact Josh Zender.</w:t>
      </w:r>
    </w:p>
    <w:p w14:paraId="3E1FEE61" w14:textId="244B4800" w:rsidR="008F59DB" w:rsidRPr="00BF2B27" w:rsidRDefault="00261DE5" w:rsidP="00BF2B27">
      <w:pPr>
        <w:pStyle w:val="ListParagraph"/>
        <w:tabs>
          <w:tab w:val="left" w:pos="2974"/>
        </w:tabs>
        <w:rPr>
          <w:bCs/>
        </w:rPr>
      </w:pPr>
      <w:r>
        <w:rPr>
          <w:bCs/>
        </w:rPr>
        <w:t xml:space="preserve">Byron did ask Andy about a line in the contract that reads “if the project goes over budget”, which </w:t>
      </w:r>
      <w:r w:rsidR="00DA7718">
        <w:rPr>
          <w:bCs/>
        </w:rPr>
        <w:t xml:space="preserve">he confirmed with Andy that this meant </w:t>
      </w:r>
      <w:r>
        <w:rPr>
          <w:bCs/>
        </w:rPr>
        <w:t>th</w:t>
      </w:r>
      <w:r w:rsidR="00DA7718">
        <w:rPr>
          <w:bCs/>
        </w:rPr>
        <w:t xml:space="preserve">e </w:t>
      </w:r>
      <w:r>
        <w:rPr>
          <w:bCs/>
        </w:rPr>
        <w:t>budget is the Feasibility Study</w:t>
      </w:r>
      <w:r w:rsidR="00BF2B27">
        <w:rPr>
          <w:bCs/>
        </w:rPr>
        <w:t>? Yes, it is. He a</w:t>
      </w:r>
      <w:r w:rsidR="00DA7718">
        <w:rPr>
          <w:bCs/>
        </w:rPr>
        <w:t>sked how often does a project go over budget?</w:t>
      </w:r>
      <w:r>
        <w:rPr>
          <w:bCs/>
        </w:rPr>
        <w:t xml:space="preserve"> </w:t>
      </w:r>
      <w:r w:rsidR="00DA7718">
        <w:rPr>
          <w:bCs/>
        </w:rPr>
        <w:t>Andy said that’s a good question, I am not the project manager, but I don’t believe it happens very often, but I am not in a position to make a judgment call.</w:t>
      </w:r>
      <w:r w:rsidR="00BF2B27">
        <w:rPr>
          <w:bCs/>
        </w:rPr>
        <w:t xml:space="preserve"> </w:t>
      </w:r>
      <w:r w:rsidR="00DA7718" w:rsidRPr="00BF2B27">
        <w:rPr>
          <w:bCs/>
        </w:rPr>
        <w:t>Kaitlyn Combs asked i</w:t>
      </w:r>
      <w:r w:rsidR="008F59DB" w:rsidRPr="00BF2B27">
        <w:rPr>
          <w:bCs/>
        </w:rPr>
        <w:t xml:space="preserve">f it would be possible to amend the contract language to say “the amount not to exceed”? Andy will take this back to LACO </w:t>
      </w:r>
      <w:r w:rsidR="00C77222">
        <w:rPr>
          <w:bCs/>
        </w:rPr>
        <w:t xml:space="preserve">(Rod Wilburn) </w:t>
      </w:r>
      <w:r w:rsidR="008F59DB" w:rsidRPr="00BF2B27">
        <w:rPr>
          <w:bCs/>
        </w:rPr>
        <w:t xml:space="preserve">for review.  Bob did ask if the amounts listed as Task 1 – 4 on the monthly progress report are for the whole project. </w:t>
      </w:r>
      <w:r w:rsidR="00BF2B27" w:rsidRPr="00BF2B27">
        <w:rPr>
          <w:bCs/>
        </w:rPr>
        <w:t>Andy said yes, approximately half has been spent.</w:t>
      </w:r>
    </w:p>
    <w:p w14:paraId="670AA6D3" w14:textId="496E9284" w:rsidR="00DA7718" w:rsidRPr="009A677D" w:rsidRDefault="00DA7718" w:rsidP="00B0029F">
      <w:pPr>
        <w:pStyle w:val="ListParagraph"/>
        <w:tabs>
          <w:tab w:val="left" w:pos="2974"/>
        </w:tabs>
        <w:rPr>
          <w:bCs/>
        </w:rPr>
      </w:pPr>
    </w:p>
    <w:p w14:paraId="3EE0B3E3" w14:textId="77777777" w:rsidR="00F57CC4" w:rsidRPr="009A677D" w:rsidRDefault="00F57CC4">
      <w:pPr>
        <w:tabs>
          <w:tab w:val="left" w:pos="720"/>
          <w:tab w:val="left" w:pos="2974"/>
          <w:tab w:val="left" w:pos="4203"/>
        </w:tabs>
        <w:rPr>
          <w:bCs/>
          <w:color w:val="000000"/>
        </w:rPr>
      </w:pPr>
    </w:p>
    <w:p w14:paraId="043630EF" w14:textId="77777777" w:rsidR="00222F67" w:rsidRDefault="00B7143A" w:rsidP="00222F67">
      <w:pPr>
        <w:tabs>
          <w:tab w:val="left" w:pos="720"/>
          <w:tab w:val="left" w:pos="2974"/>
          <w:tab w:val="left" w:pos="4203"/>
        </w:tabs>
      </w:pPr>
      <w:r>
        <w:rPr>
          <w:b/>
        </w:rPr>
        <w:t>b</w:t>
      </w:r>
      <w:r w:rsidR="00CF5683">
        <w:t xml:space="preserve">. </w:t>
      </w:r>
      <w:r w:rsidR="00CF5683">
        <w:rPr>
          <w:b/>
        </w:rPr>
        <w:t>Tank Grant:</w:t>
      </w:r>
      <w:r w:rsidR="00CF5683">
        <w:t xml:space="preserve"> </w:t>
      </w:r>
      <w:r w:rsidR="00222F67">
        <w:t>Bill Allen, Trevor Avram went up to Tank II said that it’s almost ready to start using it. Trevor Avram, would like to get Tank II up and running so they can shut down Tank I and start draining it for them to do inspection make sure everything is in good order.</w:t>
      </w:r>
    </w:p>
    <w:p w14:paraId="30C20FCC" w14:textId="77777777" w:rsidR="00F57CC4" w:rsidRDefault="00F57CC4">
      <w:pPr>
        <w:tabs>
          <w:tab w:val="left" w:pos="720"/>
          <w:tab w:val="left" w:pos="2974"/>
          <w:tab w:val="left" w:pos="4203"/>
        </w:tabs>
      </w:pPr>
    </w:p>
    <w:p w14:paraId="3AA39F93" w14:textId="7EF9FE5D" w:rsidR="004040FC" w:rsidRPr="00222F67" w:rsidRDefault="00F57CC4" w:rsidP="004040FC">
      <w:pPr>
        <w:pStyle w:val="ListParagraph"/>
        <w:numPr>
          <w:ilvl w:val="0"/>
          <w:numId w:val="12"/>
        </w:numPr>
        <w:tabs>
          <w:tab w:val="left" w:pos="720"/>
          <w:tab w:val="left" w:pos="2974"/>
          <w:tab w:val="left" w:pos="4203"/>
        </w:tabs>
      </w:pPr>
      <w:r w:rsidRPr="004040FC">
        <w:rPr>
          <w:b/>
          <w:bCs/>
        </w:rPr>
        <w:t>Smart Meters:</w:t>
      </w:r>
      <w:r w:rsidR="00222F67" w:rsidRPr="004040FC">
        <w:rPr>
          <w:b/>
          <w:bCs/>
        </w:rPr>
        <w:t xml:space="preserve"> </w:t>
      </w:r>
      <w:r w:rsidR="00222F67" w:rsidRPr="00222F67">
        <w:t>Trevor Avram told Barbara Mitchell that Sandy O’Ferrall</w:t>
      </w:r>
      <w:r w:rsidR="00D72AFA">
        <w:t xml:space="preserve"> from LACO </w:t>
      </w:r>
      <w:r w:rsidR="00D72AFA" w:rsidRPr="00222F67">
        <w:t>w</w:t>
      </w:r>
      <w:r w:rsidR="00D72AFA">
        <w:t xml:space="preserve">ill </w:t>
      </w:r>
      <w:r w:rsidR="00222F67" w:rsidRPr="00222F67">
        <w:t>be calling her tomorrow</w:t>
      </w:r>
      <w:r w:rsidR="00222F67">
        <w:t>. To make sure that everything has been submitted for reimbursement for payroll and bills that</w:t>
      </w:r>
      <w:r w:rsidR="00D72AFA">
        <w:t xml:space="preserve"> have been</w:t>
      </w:r>
      <w:r w:rsidR="00222F67">
        <w:t xml:space="preserve"> paid</w:t>
      </w:r>
      <w:r w:rsidR="00D72AFA">
        <w:t xml:space="preserve"> out</w:t>
      </w:r>
      <w:r w:rsidR="008B7B50">
        <w:t xml:space="preserve"> through the business</w:t>
      </w:r>
      <w:r w:rsidR="00222F67">
        <w:t>. Marla Zuber was asking about cellular if it could be used for customers regarding water leaks. Trevor Avram said that he would have to find out about using cellular if they would have to change out the end points. Said he would look into it and let them know at the next board meeting.</w:t>
      </w:r>
      <w:r w:rsidR="004040FC">
        <w:t xml:space="preserve"> Trevor Avram, said they had about 11 customers with water leaks. Trevor Avram said he would find out if they can use cellular with the endpoints that are the smart meters that we have. He will be talking to Denise on Monday. Marla Zuber said </w:t>
      </w:r>
      <w:r w:rsidR="002358FF">
        <w:t>maybe just</w:t>
      </w:r>
      <w:r w:rsidR="004040FC">
        <w:t xml:space="preserve"> put a few around town and still do manual reading. </w:t>
      </w:r>
    </w:p>
    <w:p w14:paraId="196C16CE" w14:textId="77777777" w:rsidR="00F57CC4" w:rsidRDefault="00CF5683" w:rsidP="00DA7011">
      <w:pPr>
        <w:tabs>
          <w:tab w:val="left" w:pos="720"/>
          <w:tab w:val="left" w:pos="2974"/>
          <w:tab w:val="left" w:pos="4203"/>
        </w:tabs>
        <w:rPr>
          <w:b/>
        </w:rPr>
      </w:pPr>
      <w:r>
        <w:rPr>
          <w:b/>
        </w:rPr>
        <w:t xml:space="preserve">      </w:t>
      </w:r>
    </w:p>
    <w:p w14:paraId="6DFD11E1" w14:textId="39C52B54" w:rsidR="00DA7011" w:rsidRPr="00222F67" w:rsidRDefault="00CF5683" w:rsidP="00DA7011">
      <w:pPr>
        <w:tabs>
          <w:tab w:val="left" w:pos="720"/>
          <w:tab w:val="left" w:pos="2974"/>
          <w:tab w:val="left" w:pos="4203"/>
        </w:tabs>
        <w:rPr>
          <w:bCs/>
        </w:rPr>
      </w:pPr>
      <w:r>
        <w:rPr>
          <w:b/>
        </w:rPr>
        <w:t xml:space="preserve">d.  </w:t>
      </w:r>
      <w:r w:rsidR="00374958">
        <w:rPr>
          <w:b/>
        </w:rPr>
        <w:t>Micro Grid</w:t>
      </w:r>
      <w:r w:rsidR="00F57CC4">
        <w:rPr>
          <w:b/>
        </w:rPr>
        <w:t>:</w:t>
      </w:r>
      <w:r w:rsidR="00222F67">
        <w:rPr>
          <w:b/>
        </w:rPr>
        <w:t xml:space="preserve"> </w:t>
      </w:r>
      <w:r w:rsidR="00222F67" w:rsidRPr="00222F67">
        <w:rPr>
          <w:bCs/>
        </w:rPr>
        <w:t>Ron Barlo</w:t>
      </w:r>
      <w:r w:rsidR="008B7B50">
        <w:rPr>
          <w:bCs/>
        </w:rPr>
        <w:t>w</w:t>
      </w:r>
      <w:r w:rsidR="00222F67">
        <w:rPr>
          <w:bCs/>
        </w:rPr>
        <w:t xml:space="preserve">, said that they are still working on the Micro Grid and it is still moving forward. </w:t>
      </w:r>
      <w:r w:rsidR="00222F67" w:rsidRPr="00222F67">
        <w:rPr>
          <w:bCs/>
        </w:rPr>
        <w:t xml:space="preserve"> </w:t>
      </w:r>
    </w:p>
    <w:p w14:paraId="46CD35AB" w14:textId="52978790" w:rsidR="00F57CC4" w:rsidRDefault="00F57CC4" w:rsidP="00DA7011">
      <w:pPr>
        <w:tabs>
          <w:tab w:val="left" w:pos="720"/>
          <w:tab w:val="left" w:pos="2974"/>
          <w:tab w:val="left" w:pos="4203"/>
        </w:tabs>
        <w:rPr>
          <w:bCs/>
        </w:rPr>
      </w:pPr>
    </w:p>
    <w:p w14:paraId="5020E26F" w14:textId="60B02378" w:rsidR="00E524EB" w:rsidRDefault="00E524EB" w:rsidP="00DA7011">
      <w:pPr>
        <w:tabs>
          <w:tab w:val="left" w:pos="720"/>
          <w:tab w:val="left" w:pos="2974"/>
          <w:tab w:val="left" w:pos="4203"/>
        </w:tabs>
        <w:rPr>
          <w:bCs/>
        </w:rPr>
      </w:pPr>
      <w:r w:rsidRPr="00E524EB">
        <w:rPr>
          <w:b/>
        </w:rPr>
        <w:t>e.  Discuss Finances:</w:t>
      </w:r>
      <w:r w:rsidR="00222F67">
        <w:rPr>
          <w:b/>
        </w:rPr>
        <w:t xml:space="preserve"> </w:t>
      </w:r>
      <w:r w:rsidR="00222F67" w:rsidRPr="00222F67">
        <w:rPr>
          <w:bCs/>
        </w:rPr>
        <w:t>Ron Barlow</w:t>
      </w:r>
      <w:r w:rsidR="00222F67">
        <w:rPr>
          <w:bCs/>
        </w:rPr>
        <w:t xml:space="preserve">, </w:t>
      </w:r>
      <w:r w:rsidR="007F4E46">
        <w:rPr>
          <w:bCs/>
        </w:rPr>
        <w:t>told Barbara Mitchell, that Tri Counties Bank would be calling her tomorrow. Kaitlyn</w:t>
      </w:r>
      <w:r w:rsidR="008B7B50">
        <w:rPr>
          <w:bCs/>
        </w:rPr>
        <w:t xml:space="preserve"> asked about coding the payroll taxes. Why they have different category in QuickBooks.  </w:t>
      </w:r>
    </w:p>
    <w:p w14:paraId="3A3B569B" w14:textId="77777777" w:rsidR="008B7B50" w:rsidRPr="00222F67" w:rsidRDefault="008B7B50" w:rsidP="00DA7011">
      <w:pPr>
        <w:tabs>
          <w:tab w:val="left" w:pos="720"/>
          <w:tab w:val="left" w:pos="2974"/>
          <w:tab w:val="left" w:pos="4203"/>
        </w:tabs>
        <w:rPr>
          <w:bCs/>
        </w:rPr>
      </w:pPr>
    </w:p>
    <w:p w14:paraId="00000023" w14:textId="6419B384" w:rsidR="00F05B16" w:rsidRPr="00F05B16" w:rsidRDefault="00F05B16" w:rsidP="00F05B16">
      <w:pPr>
        <w:tabs>
          <w:tab w:val="left" w:pos="720"/>
          <w:tab w:val="left" w:pos="2974"/>
          <w:tab w:val="left" w:pos="4203"/>
        </w:tabs>
        <w:rPr>
          <w:bCs/>
        </w:rPr>
      </w:pP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5EEFC1D7" w14:textId="77777777" w:rsidR="00374958" w:rsidRDefault="00374958" w:rsidP="00374958">
      <w:pPr>
        <w:tabs>
          <w:tab w:val="left" w:pos="720"/>
          <w:tab w:val="left" w:pos="2974"/>
          <w:tab w:val="left" w:pos="4203"/>
        </w:tabs>
        <w:rPr>
          <w:b/>
        </w:rPr>
      </w:pPr>
    </w:p>
    <w:p w14:paraId="4E0DF443" w14:textId="5B33A4B7" w:rsidR="007F4E46" w:rsidRPr="007F4E46" w:rsidRDefault="00374958" w:rsidP="007F4E46">
      <w:pPr>
        <w:pStyle w:val="ListParagraph"/>
        <w:numPr>
          <w:ilvl w:val="0"/>
          <w:numId w:val="17"/>
        </w:numPr>
      </w:pPr>
      <w:r w:rsidRPr="007F4E46">
        <w:t>Wast</w:t>
      </w:r>
      <w:r w:rsidR="00BF2B27" w:rsidRPr="007F4E46">
        <w:t>e</w:t>
      </w:r>
      <w:r w:rsidRPr="007F4E46">
        <w:t xml:space="preserve">water System Service Agreement between LACO and the District to move forward </w:t>
      </w:r>
    </w:p>
    <w:p w14:paraId="46F8AD9D" w14:textId="77777777" w:rsidR="006D54F3" w:rsidRDefault="002358FF" w:rsidP="007F4E46">
      <w:pPr>
        <w:tabs>
          <w:tab w:val="left" w:pos="720"/>
          <w:tab w:val="left" w:pos="2974"/>
          <w:tab w:val="left" w:pos="4203"/>
        </w:tabs>
        <w:rPr>
          <w:bCs/>
        </w:rPr>
      </w:pPr>
      <w:r>
        <w:rPr>
          <w:bCs/>
        </w:rPr>
        <w:tab/>
      </w:r>
      <w:r w:rsidR="00374958" w:rsidRPr="007F4E46">
        <w:rPr>
          <w:bCs/>
        </w:rPr>
        <w:t>on the project</w:t>
      </w:r>
      <w:r w:rsidR="00FC6042" w:rsidRPr="007F4E46">
        <w:rPr>
          <w:bCs/>
        </w:rPr>
        <w:t>:</w:t>
      </w:r>
    </w:p>
    <w:p w14:paraId="5E9F2749" w14:textId="35277D24" w:rsidR="007F4E46" w:rsidRDefault="00374958" w:rsidP="007F4E46">
      <w:pPr>
        <w:tabs>
          <w:tab w:val="left" w:pos="720"/>
          <w:tab w:val="left" w:pos="2974"/>
          <w:tab w:val="left" w:pos="4203"/>
        </w:tabs>
        <w:rPr>
          <w:bCs/>
        </w:rPr>
      </w:pPr>
      <w:r w:rsidRPr="007F4E46">
        <w:rPr>
          <w:bCs/>
        </w:rPr>
        <w:t xml:space="preserve">   </w:t>
      </w:r>
    </w:p>
    <w:p w14:paraId="2761A960" w14:textId="6173DE64" w:rsidR="006D54F3" w:rsidRDefault="006D54F3" w:rsidP="00D96714">
      <w:pPr>
        <w:pStyle w:val="ListParagraph"/>
        <w:numPr>
          <w:ilvl w:val="0"/>
          <w:numId w:val="17"/>
        </w:numPr>
        <w:tabs>
          <w:tab w:val="left" w:pos="720"/>
          <w:tab w:val="left" w:pos="2974"/>
          <w:tab w:val="left" w:pos="4203"/>
        </w:tabs>
        <w:rPr>
          <w:bCs/>
        </w:rPr>
      </w:pPr>
      <w:r>
        <w:rPr>
          <w:bCs/>
        </w:rPr>
        <w:t xml:space="preserve">Relocation of meter at Old SOC: </w:t>
      </w:r>
    </w:p>
    <w:p w14:paraId="450963CB" w14:textId="2B3B4756" w:rsidR="0086249E" w:rsidRDefault="0086249E" w:rsidP="006D54F3">
      <w:pPr>
        <w:pStyle w:val="ListParagraph"/>
        <w:tabs>
          <w:tab w:val="left" w:pos="720"/>
          <w:tab w:val="left" w:pos="2974"/>
          <w:tab w:val="left" w:pos="4203"/>
        </w:tabs>
        <w:rPr>
          <w:bCs/>
        </w:rPr>
      </w:pPr>
    </w:p>
    <w:p w14:paraId="6EE6F36B" w14:textId="02CD6832" w:rsidR="006D54F3" w:rsidRPr="00D96714" w:rsidRDefault="006D54F3" w:rsidP="006D54F3">
      <w:pPr>
        <w:pStyle w:val="ListParagraph"/>
        <w:tabs>
          <w:tab w:val="left" w:pos="720"/>
          <w:tab w:val="left" w:pos="2974"/>
          <w:tab w:val="left" w:pos="4203"/>
        </w:tabs>
        <w:rPr>
          <w:bCs/>
        </w:rPr>
      </w:pPr>
      <w:r>
        <w:rPr>
          <w:bCs/>
        </w:rPr>
        <w:t xml:space="preserve">Ater discussing both Action Items, Ron Barlow asked for a motion to table taking action until the next meeting.  Motion was made by Bob Secor to table both items until next meeting, seconded by Byron Frick. All in favor; motion passed unanimously. </w:t>
      </w:r>
    </w:p>
    <w:p w14:paraId="61F24D6E" w14:textId="4D292A37" w:rsidR="00E524EB" w:rsidRDefault="0086249E" w:rsidP="006D54F3">
      <w:pPr>
        <w:tabs>
          <w:tab w:val="left" w:pos="720"/>
          <w:tab w:val="left" w:pos="2974"/>
          <w:tab w:val="left" w:pos="4203"/>
        </w:tabs>
        <w:rPr>
          <w:b/>
        </w:rPr>
      </w:pPr>
      <w:r>
        <w:rPr>
          <w:b/>
        </w:rPr>
        <w:tab/>
      </w:r>
    </w:p>
    <w:p w14:paraId="0CC53D6F" w14:textId="77777777" w:rsidR="00E524EB" w:rsidRDefault="00E524EB">
      <w:pPr>
        <w:tabs>
          <w:tab w:val="left" w:pos="720"/>
          <w:tab w:val="left" w:pos="2974"/>
          <w:tab w:val="left" w:pos="4203"/>
        </w:tabs>
        <w:jc w:val="both"/>
        <w:rPr>
          <w:b/>
        </w:rPr>
      </w:pPr>
    </w:p>
    <w:p w14:paraId="00000029" w14:textId="27915060"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35B0D04E" w14:textId="6F605DA3" w:rsidR="004D06B1" w:rsidRDefault="00CF5683" w:rsidP="004D06B1">
      <w:pPr>
        <w:tabs>
          <w:tab w:val="left" w:pos="720"/>
          <w:tab w:val="left" w:pos="2974"/>
          <w:tab w:val="left" w:pos="4203"/>
        </w:tabs>
        <w:rPr>
          <w:bCs/>
        </w:rPr>
      </w:pPr>
      <w:r>
        <w:rPr>
          <w:b/>
        </w:rPr>
        <w:t>a. OCSD Office:</w:t>
      </w:r>
      <w:r w:rsidR="00870AF2">
        <w:rPr>
          <w:b/>
        </w:rPr>
        <w:t xml:space="preserve"> </w:t>
      </w:r>
      <w:r w:rsidR="006D54F3" w:rsidRPr="006D54F3">
        <w:rPr>
          <w:bCs/>
        </w:rPr>
        <w:t>Barbara Mitchell</w:t>
      </w:r>
      <w:r w:rsidR="006D54F3">
        <w:rPr>
          <w:bCs/>
        </w:rPr>
        <w:t xml:space="preserve">, </w:t>
      </w:r>
      <w:r w:rsidR="007168C6">
        <w:rPr>
          <w:bCs/>
        </w:rPr>
        <w:t xml:space="preserve">been in contract with the auditor and should have more information by next meeting. There more Smart Meters invoices to be submit for reimbursements to the CAP fund. </w:t>
      </w:r>
    </w:p>
    <w:p w14:paraId="5B3419B9" w14:textId="77777777" w:rsidR="004D06B1" w:rsidRPr="007F4E46" w:rsidRDefault="004D06B1" w:rsidP="004D06B1">
      <w:pPr>
        <w:tabs>
          <w:tab w:val="left" w:pos="720"/>
          <w:tab w:val="left" w:pos="2974"/>
          <w:tab w:val="left" w:pos="4203"/>
        </w:tabs>
        <w:rPr>
          <w:bCs/>
        </w:rPr>
      </w:pPr>
    </w:p>
    <w:p w14:paraId="264D6A89" w14:textId="03481545" w:rsidR="00DA7011" w:rsidRPr="00E76605" w:rsidRDefault="004D06B1">
      <w:pPr>
        <w:tabs>
          <w:tab w:val="left" w:pos="720"/>
          <w:tab w:val="left" w:pos="2974"/>
          <w:tab w:val="left" w:pos="4203"/>
        </w:tabs>
        <w:rPr>
          <w:bCs/>
        </w:rPr>
      </w:pPr>
      <w:r w:rsidRPr="00FC6042">
        <w:rPr>
          <w:bCs/>
        </w:rPr>
        <w:t xml:space="preserve">  </w:t>
      </w:r>
    </w:p>
    <w:p w14:paraId="0000002D" w14:textId="5E59A55B" w:rsidR="00327568" w:rsidRPr="005B2C66" w:rsidRDefault="00CF5683" w:rsidP="00E524EB">
      <w:pPr>
        <w:rPr>
          <w:bCs/>
        </w:rPr>
      </w:pPr>
      <w:r>
        <w:rPr>
          <w:b/>
        </w:rPr>
        <w:t>b. Water System</w:t>
      </w:r>
      <w:r w:rsidR="008652FA">
        <w:rPr>
          <w:b/>
        </w:rPr>
        <w:t>:</w:t>
      </w:r>
      <w:r w:rsidR="005B2C66">
        <w:rPr>
          <w:b/>
        </w:rPr>
        <w:t xml:space="preserve"> </w:t>
      </w:r>
      <w:r w:rsidR="005B2C66" w:rsidRPr="005B2C66">
        <w:rPr>
          <w:bCs/>
        </w:rPr>
        <w:t>Trevor Avram went over his report</w:t>
      </w:r>
      <w:r w:rsidR="007168C6">
        <w:rPr>
          <w:bCs/>
        </w:rPr>
        <w:t>.  He’s working on his annual reports. New generator has arrived</w:t>
      </w:r>
      <w:r w:rsidR="000450D2">
        <w:rPr>
          <w:bCs/>
        </w:rPr>
        <w:t>.</w:t>
      </w:r>
    </w:p>
    <w:p w14:paraId="0000002E" w14:textId="77777777" w:rsidR="00327568" w:rsidRPr="005B2C66" w:rsidRDefault="00327568">
      <w:pPr>
        <w:rPr>
          <w:bCs/>
        </w:rPr>
      </w:pPr>
    </w:p>
    <w:p w14:paraId="3B63FE6C" w14:textId="00475B5A" w:rsidR="00F95A62" w:rsidRPr="00D96714" w:rsidRDefault="00CF5683" w:rsidP="00E524EB">
      <w:pPr>
        <w:pBdr>
          <w:top w:val="nil"/>
          <w:left w:val="nil"/>
          <w:bottom w:val="nil"/>
          <w:right w:val="nil"/>
          <w:between w:val="nil"/>
        </w:pBdr>
        <w:jc w:val="both"/>
        <w:rPr>
          <w:bCs/>
        </w:rPr>
      </w:pPr>
      <w:r>
        <w:rPr>
          <w:b/>
        </w:rPr>
        <w:t xml:space="preserve">c. </w:t>
      </w:r>
      <w:r>
        <w:rPr>
          <w:b/>
          <w:color w:val="000000"/>
        </w:rPr>
        <w:t xml:space="preserve">Fire </w:t>
      </w:r>
      <w:r w:rsidR="0086249E">
        <w:rPr>
          <w:b/>
          <w:color w:val="000000"/>
        </w:rPr>
        <w:t>Hall:</w:t>
      </w:r>
      <w:r w:rsidR="009D7E1D">
        <w:rPr>
          <w:b/>
          <w:color w:val="000000"/>
        </w:rPr>
        <w:t xml:space="preserve"> Chief Steven Baker, </w:t>
      </w:r>
      <w:r w:rsidR="00D96714" w:rsidRPr="00D96714">
        <w:rPr>
          <w:bCs/>
          <w:color w:val="000000"/>
        </w:rPr>
        <w:t>was concern about his budget with major repairs on their vehicles</w:t>
      </w:r>
      <w:r w:rsidR="00D96714">
        <w:rPr>
          <w:b/>
          <w:color w:val="000000"/>
        </w:rPr>
        <w:t xml:space="preserve"> </w:t>
      </w:r>
      <w:r w:rsidR="00D96714" w:rsidRPr="00D96714">
        <w:rPr>
          <w:bCs/>
          <w:color w:val="000000"/>
        </w:rPr>
        <w:t>and</w:t>
      </w:r>
      <w:r w:rsidR="00D96714">
        <w:rPr>
          <w:bCs/>
          <w:color w:val="000000"/>
        </w:rPr>
        <w:t xml:space="preserve"> why it was not put under the major repair category. With major repair that takes away from their budget for other equipment and supplies if they need them. Chief Steven Baker saying that they would like to put in security systems since the break in. </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59BFEC85" w:rsidR="00327568" w:rsidRPr="004040FC" w:rsidRDefault="00CF5683" w:rsidP="00E524EB">
      <w:pPr>
        <w:pBdr>
          <w:top w:val="nil"/>
          <w:left w:val="nil"/>
          <w:bottom w:val="nil"/>
          <w:right w:val="nil"/>
          <w:between w:val="nil"/>
        </w:pBdr>
        <w:rPr>
          <w:bCs/>
          <w:color w:val="000000"/>
        </w:rPr>
      </w:pPr>
      <w:r>
        <w:rPr>
          <w:b/>
          <w:color w:val="000000"/>
        </w:rPr>
        <w:t xml:space="preserve">d. Community Hall: </w:t>
      </w:r>
      <w:r w:rsidR="002358FF">
        <w:rPr>
          <w:bCs/>
          <w:color w:val="000000"/>
        </w:rPr>
        <w:t xml:space="preserve">The hall is rented out. </w:t>
      </w:r>
    </w:p>
    <w:p w14:paraId="16D7D9EB" w14:textId="77777777" w:rsidR="00DA7011" w:rsidRPr="004040FC"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4B60998E" w:rsidR="00327568" w:rsidRPr="00E524EB" w:rsidRDefault="00CF5683">
      <w:pPr>
        <w:rPr>
          <w:b/>
          <w:bCs/>
        </w:rPr>
      </w:pPr>
      <w:r w:rsidRPr="00E524EB">
        <w:rPr>
          <w:b/>
          <w:bCs/>
        </w:rPr>
        <w:t xml:space="preserve">a.  Levee Report:  </w:t>
      </w:r>
      <w:r w:rsidR="00B33D46" w:rsidRPr="00B33D46">
        <w:t>Nothing to report</w:t>
      </w:r>
    </w:p>
    <w:p w14:paraId="00000036" w14:textId="77777777" w:rsidR="00327568" w:rsidRPr="00E524EB" w:rsidRDefault="00327568">
      <w:pPr>
        <w:rPr>
          <w:b/>
          <w:bCs/>
        </w:rPr>
      </w:pPr>
    </w:p>
    <w:p w14:paraId="00000038" w14:textId="7644C460" w:rsidR="00327568" w:rsidRDefault="00CF5683" w:rsidP="00E524EB">
      <w:pPr>
        <w:pBdr>
          <w:top w:val="nil"/>
          <w:left w:val="nil"/>
          <w:bottom w:val="nil"/>
          <w:right w:val="nil"/>
          <w:between w:val="nil"/>
        </w:pBdr>
      </w:pPr>
      <w:r w:rsidRPr="00E524EB">
        <w:rPr>
          <w:b/>
          <w:bCs/>
        </w:rPr>
        <w:t>b.</w:t>
      </w:r>
      <w:r>
        <w:rPr>
          <w:b/>
        </w:rPr>
        <w:t xml:space="preserve"> </w:t>
      </w:r>
      <w:r>
        <w:rPr>
          <w:b/>
          <w:color w:val="000000"/>
        </w:rPr>
        <w:t>Board Members:</w:t>
      </w:r>
      <w:r>
        <w:rPr>
          <w:color w:val="000000"/>
        </w:rPr>
        <w:t xml:space="preserve"> </w:t>
      </w:r>
      <w:r w:rsidR="00B33D46">
        <w:rPr>
          <w:color w:val="000000"/>
        </w:rPr>
        <w:t>Nothing to report</w:t>
      </w:r>
    </w:p>
    <w:p w14:paraId="67D8147B" w14:textId="77777777" w:rsidR="00BD64A5" w:rsidRDefault="00BD64A5">
      <w:pPr>
        <w:rPr>
          <w:b/>
        </w:rPr>
      </w:pPr>
    </w:p>
    <w:p w14:paraId="240ACAA9" w14:textId="77777777" w:rsidR="00BD64A5" w:rsidRDefault="00BD64A5">
      <w:pPr>
        <w:rPr>
          <w:b/>
        </w:rPr>
      </w:pPr>
    </w:p>
    <w:p w14:paraId="3CB20D3B" w14:textId="77777777" w:rsidR="00162301" w:rsidRDefault="00CF5683">
      <w:pPr>
        <w:rPr>
          <w:bCs/>
        </w:rPr>
      </w:pPr>
      <w:r>
        <w:rPr>
          <w:b/>
        </w:rPr>
        <w:t>9. ADJOURN</w:t>
      </w:r>
      <w:r w:rsidR="00567C5D">
        <w:rPr>
          <w:b/>
        </w:rPr>
        <w:t>MENT</w:t>
      </w:r>
      <w:r w:rsidR="00096DE6">
        <w:rPr>
          <w:b/>
        </w:rPr>
        <w:t>:</w:t>
      </w:r>
      <w:r w:rsidR="00162301">
        <w:rPr>
          <w:b/>
        </w:rPr>
        <w:t xml:space="preserve"> </w:t>
      </w:r>
      <w:r w:rsidR="00162301">
        <w:rPr>
          <w:bCs/>
        </w:rPr>
        <w:t>R</w:t>
      </w:r>
      <w:r w:rsidR="00162301" w:rsidRPr="00162301">
        <w:rPr>
          <w:bCs/>
        </w:rPr>
        <w:t xml:space="preserve">egular </w:t>
      </w:r>
      <w:r w:rsidR="00162301">
        <w:rPr>
          <w:bCs/>
        </w:rPr>
        <w:t>M</w:t>
      </w:r>
      <w:r w:rsidR="00162301" w:rsidRPr="00162301">
        <w:rPr>
          <w:bCs/>
        </w:rPr>
        <w:t>eeting</w:t>
      </w:r>
      <w:r w:rsidR="00096DE6">
        <w:rPr>
          <w:b/>
        </w:rPr>
        <w:t xml:space="preserve"> </w:t>
      </w:r>
      <w:r w:rsidR="004040FC" w:rsidRPr="00162301">
        <w:rPr>
          <w:bCs/>
        </w:rPr>
        <w:t>7:</w:t>
      </w:r>
      <w:r w:rsidR="00162301" w:rsidRPr="00162301">
        <w:rPr>
          <w:bCs/>
        </w:rPr>
        <w:t>3</w:t>
      </w:r>
      <w:r w:rsidR="004040FC" w:rsidRPr="00162301">
        <w:rPr>
          <w:bCs/>
        </w:rPr>
        <w:t>0pm</w:t>
      </w:r>
      <w:r w:rsidR="00162301" w:rsidRPr="00162301">
        <w:rPr>
          <w:bCs/>
        </w:rPr>
        <w:t xml:space="preserve"> </w:t>
      </w:r>
    </w:p>
    <w:p w14:paraId="7842157F" w14:textId="77777777" w:rsidR="00162301" w:rsidRDefault="00162301">
      <w:pPr>
        <w:rPr>
          <w:bCs/>
        </w:rPr>
      </w:pPr>
    </w:p>
    <w:p w14:paraId="3EE35B31" w14:textId="5C96F57E" w:rsidR="00162301" w:rsidRDefault="00162301">
      <w:pPr>
        <w:rPr>
          <w:bCs/>
        </w:rPr>
      </w:pPr>
      <w:r w:rsidRPr="00162301">
        <w:rPr>
          <w:b/>
        </w:rPr>
        <w:t>10</w:t>
      </w:r>
      <w:r>
        <w:rPr>
          <w:b/>
        </w:rPr>
        <w:t xml:space="preserve">. CLOSED SESSION, </w:t>
      </w:r>
      <w:r>
        <w:rPr>
          <w:bCs/>
        </w:rPr>
        <w:t xml:space="preserve">Employee Evaluation  </w:t>
      </w:r>
    </w:p>
    <w:p w14:paraId="1F4CDCBF" w14:textId="77777777" w:rsidR="00162301" w:rsidRDefault="00162301">
      <w:pPr>
        <w:rPr>
          <w:bCs/>
        </w:rPr>
      </w:pPr>
    </w:p>
    <w:p w14:paraId="00000039" w14:textId="511C740A" w:rsidR="00327568" w:rsidRPr="00162301" w:rsidRDefault="00162301">
      <w:pPr>
        <w:rPr>
          <w:bCs/>
        </w:rPr>
      </w:pPr>
      <w:r w:rsidRPr="00B33D46">
        <w:rPr>
          <w:b/>
        </w:rPr>
        <w:t>11</w:t>
      </w:r>
      <w:r>
        <w:rPr>
          <w:bCs/>
        </w:rPr>
        <w:t xml:space="preserve">. </w:t>
      </w:r>
      <w:r w:rsidR="005415DC" w:rsidRPr="00162301">
        <w:rPr>
          <w:b/>
        </w:rPr>
        <w:t>ADJOURNMENT</w:t>
      </w:r>
      <w:r w:rsidR="005415DC">
        <w:rPr>
          <w:b/>
        </w:rPr>
        <w:t>,</w:t>
      </w:r>
      <w:r w:rsidR="005415DC">
        <w:rPr>
          <w:bCs/>
        </w:rPr>
        <w:t xml:space="preserve"> 7</w:t>
      </w:r>
      <w:r>
        <w:rPr>
          <w:bCs/>
        </w:rPr>
        <w:t xml:space="preserve">:50pm </w:t>
      </w:r>
    </w:p>
    <w:p w14:paraId="09CB7977" w14:textId="77777777" w:rsidR="00BD64A5" w:rsidRDefault="00BD64A5"/>
    <w:p w14:paraId="135C6EC9" w14:textId="77777777" w:rsidR="006F2709" w:rsidRPr="00BD64A5" w:rsidRDefault="006F2709"/>
    <w:p w14:paraId="0000003C" w14:textId="01BE048E" w:rsidR="00327568" w:rsidRPr="00E524EB" w:rsidRDefault="00CF5683" w:rsidP="00E524EB">
      <w:pPr>
        <w:ind w:left="1440" w:firstLine="720"/>
        <w:rPr>
          <w:b/>
        </w:rPr>
      </w:pPr>
      <w:r>
        <w:rPr>
          <w:b/>
        </w:rPr>
        <w:t xml:space="preserve">Next Regular Meeting is scheduled for </w:t>
      </w:r>
      <w:r w:rsidR="00F8261B">
        <w:rPr>
          <w:b/>
        </w:rPr>
        <w:t>March 11</w:t>
      </w:r>
      <w:r>
        <w:rPr>
          <w:b/>
        </w:rPr>
        <w:t>, 202</w:t>
      </w:r>
      <w:r w:rsidR="00F8261B">
        <w:rPr>
          <w:b/>
        </w:rPr>
        <w:t>6</w:t>
      </w:r>
    </w:p>
    <w:sectPr w:rsidR="00327568" w:rsidRPr="00E524EB" w:rsidSect="00F57CC4">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A06"/>
    <w:multiLevelType w:val="hybridMultilevel"/>
    <w:tmpl w:val="D8F0E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74EC"/>
    <w:multiLevelType w:val="hybridMultilevel"/>
    <w:tmpl w:val="99584E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01666"/>
    <w:multiLevelType w:val="hybridMultilevel"/>
    <w:tmpl w:val="6CD82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F761C"/>
    <w:multiLevelType w:val="hybridMultilevel"/>
    <w:tmpl w:val="DED05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19E"/>
    <w:multiLevelType w:val="hybridMultilevel"/>
    <w:tmpl w:val="087CD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5F4C"/>
    <w:multiLevelType w:val="hybridMultilevel"/>
    <w:tmpl w:val="C4F0A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AE23792"/>
    <w:multiLevelType w:val="hybridMultilevel"/>
    <w:tmpl w:val="BFF0D3F8"/>
    <w:lvl w:ilvl="0" w:tplc="844028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63BD3"/>
    <w:multiLevelType w:val="hybridMultilevel"/>
    <w:tmpl w:val="DF0C6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66F02"/>
    <w:multiLevelType w:val="hybridMultilevel"/>
    <w:tmpl w:val="5C9A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C71BA"/>
    <w:multiLevelType w:val="hybridMultilevel"/>
    <w:tmpl w:val="9224E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05692"/>
    <w:multiLevelType w:val="hybridMultilevel"/>
    <w:tmpl w:val="C6C2A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416AB6"/>
    <w:multiLevelType w:val="hybridMultilevel"/>
    <w:tmpl w:val="9006C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37427"/>
    <w:multiLevelType w:val="hybridMultilevel"/>
    <w:tmpl w:val="29D8A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6"/>
  </w:num>
  <w:num w:numId="2" w16cid:durableId="31418159">
    <w:abstractNumId w:val="9"/>
  </w:num>
  <w:num w:numId="3" w16cid:durableId="2052612117">
    <w:abstractNumId w:val="8"/>
  </w:num>
  <w:num w:numId="4" w16cid:durableId="374235856">
    <w:abstractNumId w:val="13"/>
  </w:num>
  <w:num w:numId="5" w16cid:durableId="819077624">
    <w:abstractNumId w:val="3"/>
  </w:num>
  <w:num w:numId="6" w16cid:durableId="1739284395">
    <w:abstractNumId w:val="14"/>
  </w:num>
  <w:num w:numId="7" w16cid:durableId="1100367605">
    <w:abstractNumId w:val="5"/>
  </w:num>
  <w:num w:numId="8" w16cid:durableId="1849250021">
    <w:abstractNumId w:val="16"/>
  </w:num>
  <w:num w:numId="9" w16cid:durableId="1357728098">
    <w:abstractNumId w:val="4"/>
  </w:num>
  <w:num w:numId="10" w16cid:durableId="1519736908">
    <w:abstractNumId w:val="11"/>
  </w:num>
  <w:num w:numId="11" w16cid:durableId="1865436347">
    <w:abstractNumId w:val="10"/>
  </w:num>
  <w:num w:numId="12" w16cid:durableId="2033265708">
    <w:abstractNumId w:val="7"/>
  </w:num>
  <w:num w:numId="13" w16cid:durableId="1687710125">
    <w:abstractNumId w:val="1"/>
  </w:num>
  <w:num w:numId="14" w16cid:durableId="347146268">
    <w:abstractNumId w:val="15"/>
  </w:num>
  <w:num w:numId="15" w16cid:durableId="817263781">
    <w:abstractNumId w:val="2"/>
  </w:num>
  <w:num w:numId="16" w16cid:durableId="959384344">
    <w:abstractNumId w:val="12"/>
  </w:num>
  <w:num w:numId="17" w16cid:durableId="170656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FBF"/>
    <w:rsid w:val="00037BF4"/>
    <w:rsid w:val="000450D2"/>
    <w:rsid w:val="00047ACD"/>
    <w:rsid w:val="00052DF8"/>
    <w:rsid w:val="0006292A"/>
    <w:rsid w:val="00073FB5"/>
    <w:rsid w:val="00081270"/>
    <w:rsid w:val="0008181B"/>
    <w:rsid w:val="00094B5D"/>
    <w:rsid w:val="00096DE6"/>
    <w:rsid w:val="000C3362"/>
    <w:rsid w:val="000D5177"/>
    <w:rsid w:val="000E31A7"/>
    <w:rsid w:val="0010296C"/>
    <w:rsid w:val="00147388"/>
    <w:rsid w:val="00162301"/>
    <w:rsid w:val="00185393"/>
    <w:rsid w:val="00196B6C"/>
    <w:rsid w:val="001C548B"/>
    <w:rsid w:val="001D3A9D"/>
    <w:rsid w:val="001E08AC"/>
    <w:rsid w:val="00213F34"/>
    <w:rsid w:val="00215116"/>
    <w:rsid w:val="00222F67"/>
    <w:rsid w:val="002258D4"/>
    <w:rsid w:val="00225993"/>
    <w:rsid w:val="002358FF"/>
    <w:rsid w:val="00241B78"/>
    <w:rsid w:val="002556C8"/>
    <w:rsid w:val="00261DE5"/>
    <w:rsid w:val="00292457"/>
    <w:rsid w:val="00293A39"/>
    <w:rsid w:val="002C3D56"/>
    <w:rsid w:val="002E7A39"/>
    <w:rsid w:val="00327568"/>
    <w:rsid w:val="00340CC4"/>
    <w:rsid w:val="00347737"/>
    <w:rsid w:val="00352764"/>
    <w:rsid w:val="00374958"/>
    <w:rsid w:val="003A41B8"/>
    <w:rsid w:val="003B3106"/>
    <w:rsid w:val="003C0CB5"/>
    <w:rsid w:val="003C6785"/>
    <w:rsid w:val="003D4BC7"/>
    <w:rsid w:val="004004B3"/>
    <w:rsid w:val="004040FC"/>
    <w:rsid w:val="00410A8F"/>
    <w:rsid w:val="004243F8"/>
    <w:rsid w:val="00431579"/>
    <w:rsid w:val="00440539"/>
    <w:rsid w:val="00450BCF"/>
    <w:rsid w:val="004665D7"/>
    <w:rsid w:val="00477945"/>
    <w:rsid w:val="004C0613"/>
    <w:rsid w:val="004C500A"/>
    <w:rsid w:val="004D06B1"/>
    <w:rsid w:val="004D16A8"/>
    <w:rsid w:val="004D73F2"/>
    <w:rsid w:val="004E0291"/>
    <w:rsid w:val="00532CB7"/>
    <w:rsid w:val="005415DC"/>
    <w:rsid w:val="00555FC1"/>
    <w:rsid w:val="00563B7C"/>
    <w:rsid w:val="00563DE0"/>
    <w:rsid w:val="00567C5D"/>
    <w:rsid w:val="00576A70"/>
    <w:rsid w:val="00582503"/>
    <w:rsid w:val="00582A7C"/>
    <w:rsid w:val="00582AAB"/>
    <w:rsid w:val="00582ABE"/>
    <w:rsid w:val="00592342"/>
    <w:rsid w:val="005B080E"/>
    <w:rsid w:val="005B2C66"/>
    <w:rsid w:val="005E2D6C"/>
    <w:rsid w:val="0060238D"/>
    <w:rsid w:val="00633FD8"/>
    <w:rsid w:val="00641EB8"/>
    <w:rsid w:val="006437E8"/>
    <w:rsid w:val="00665BE8"/>
    <w:rsid w:val="00665E7F"/>
    <w:rsid w:val="006667BD"/>
    <w:rsid w:val="006C5C92"/>
    <w:rsid w:val="006D08EF"/>
    <w:rsid w:val="006D54F3"/>
    <w:rsid w:val="006F2709"/>
    <w:rsid w:val="00706A88"/>
    <w:rsid w:val="007168C6"/>
    <w:rsid w:val="0072598A"/>
    <w:rsid w:val="00734D2A"/>
    <w:rsid w:val="00765FE9"/>
    <w:rsid w:val="007B6128"/>
    <w:rsid w:val="007B6A7C"/>
    <w:rsid w:val="007C5597"/>
    <w:rsid w:val="007E5665"/>
    <w:rsid w:val="007F06F6"/>
    <w:rsid w:val="007F4E46"/>
    <w:rsid w:val="00844214"/>
    <w:rsid w:val="00851772"/>
    <w:rsid w:val="0085332C"/>
    <w:rsid w:val="0086249E"/>
    <w:rsid w:val="008652FA"/>
    <w:rsid w:val="00870AF2"/>
    <w:rsid w:val="00884A1A"/>
    <w:rsid w:val="008A577C"/>
    <w:rsid w:val="008B7B50"/>
    <w:rsid w:val="008E6702"/>
    <w:rsid w:val="008F59DB"/>
    <w:rsid w:val="00912BC5"/>
    <w:rsid w:val="00913242"/>
    <w:rsid w:val="00922DED"/>
    <w:rsid w:val="00937D51"/>
    <w:rsid w:val="009460EB"/>
    <w:rsid w:val="00952C54"/>
    <w:rsid w:val="0096367B"/>
    <w:rsid w:val="00983000"/>
    <w:rsid w:val="0099623A"/>
    <w:rsid w:val="009A677D"/>
    <w:rsid w:val="009C2F65"/>
    <w:rsid w:val="009C3B97"/>
    <w:rsid w:val="009C7CB4"/>
    <w:rsid w:val="009D6B7C"/>
    <w:rsid w:val="009D6CDA"/>
    <w:rsid w:val="009D7E1D"/>
    <w:rsid w:val="009F1557"/>
    <w:rsid w:val="00A368BB"/>
    <w:rsid w:val="00A4002A"/>
    <w:rsid w:val="00A52961"/>
    <w:rsid w:val="00A64BBD"/>
    <w:rsid w:val="00A86217"/>
    <w:rsid w:val="00A930A8"/>
    <w:rsid w:val="00AB16B0"/>
    <w:rsid w:val="00AB337B"/>
    <w:rsid w:val="00AD545E"/>
    <w:rsid w:val="00AE5325"/>
    <w:rsid w:val="00AE58E3"/>
    <w:rsid w:val="00B0029F"/>
    <w:rsid w:val="00B2428A"/>
    <w:rsid w:val="00B31442"/>
    <w:rsid w:val="00B33D46"/>
    <w:rsid w:val="00B35796"/>
    <w:rsid w:val="00B364A4"/>
    <w:rsid w:val="00B4313A"/>
    <w:rsid w:val="00B6591C"/>
    <w:rsid w:val="00B66CFE"/>
    <w:rsid w:val="00B7143A"/>
    <w:rsid w:val="00B84659"/>
    <w:rsid w:val="00B9246D"/>
    <w:rsid w:val="00BA7C74"/>
    <w:rsid w:val="00BD64A5"/>
    <w:rsid w:val="00BF2B27"/>
    <w:rsid w:val="00C02CF3"/>
    <w:rsid w:val="00C03B3A"/>
    <w:rsid w:val="00C0674A"/>
    <w:rsid w:val="00C109E0"/>
    <w:rsid w:val="00C17724"/>
    <w:rsid w:val="00C2129E"/>
    <w:rsid w:val="00C579C6"/>
    <w:rsid w:val="00C77222"/>
    <w:rsid w:val="00CA4F45"/>
    <w:rsid w:val="00CB124A"/>
    <w:rsid w:val="00CD152A"/>
    <w:rsid w:val="00CD3FFC"/>
    <w:rsid w:val="00CE3D2D"/>
    <w:rsid w:val="00CF5683"/>
    <w:rsid w:val="00CF7191"/>
    <w:rsid w:val="00D01CC9"/>
    <w:rsid w:val="00D06F17"/>
    <w:rsid w:val="00D36414"/>
    <w:rsid w:val="00D55E8F"/>
    <w:rsid w:val="00D72AFA"/>
    <w:rsid w:val="00D83D9D"/>
    <w:rsid w:val="00D85FD2"/>
    <w:rsid w:val="00D96714"/>
    <w:rsid w:val="00DA7011"/>
    <w:rsid w:val="00DA7718"/>
    <w:rsid w:val="00E028F1"/>
    <w:rsid w:val="00E03AB3"/>
    <w:rsid w:val="00E33898"/>
    <w:rsid w:val="00E524EB"/>
    <w:rsid w:val="00E65010"/>
    <w:rsid w:val="00E65CC9"/>
    <w:rsid w:val="00E76605"/>
    <w:rsid w:val="00E8085A"/>
    <w:rsid w:val="00E858FD"/>
    <w:rsid w:val="00EA17A0"/>
    <w:rsid w:val="00EB3480"/>
    <w:rsid w:val="00F001DD"/>
    <w:rsid w:val="00F05B16"/>
    <w:rsid w:val="00F06459"/>
    <w:rsid w:val="00F31C55"/>
    <w:rsid w:val="00F52F46"/>
    <w:rsid w:val="00F55466"/>
    <w:rsid w:val="00F57CC4"/>
    <w:rsid w:val="00F67CB4"/>
    <w:rsid w:val="00F805DE"/>
    <w:rsid w:val="00F8261B"/>
    <w:rsid w:val="00F957B5"/>
    <w:rsid w:val="00F95A62"/>
    <w:rsid w:val="00F972E6"/>
    <w:rsid w:val="00F9754D"/>
    <w:rsid w:val="00FA238C"/>
    <w:rsid w:val="00FB24AA"/>
    <w:rsid w:val="00FC6042"/>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22</cp:revision>
  <cp:lastPrinted>2026-03-05T18:02:00Z</cp:lastPrinted>
  <dcterms:created xsi:type="dcterms:W3CDTF">2026-02-23T20:58:00Z</dcterms:created>
  <dcterms:modified xsi:type="dcterms:W3CDTF">2026-03-05T19:03:00Z</dcterms:modified>
</cp:coreProperties>
</file>